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3FB" w:rsidRDefault="001463FB">
      <w:pPr>
        <w:jc w:val="center"/>
        <w:rPr>
          <w:rFonts w:ascii="Arial" w:hAnsi="Arial" w:cs="Arial"/>
          <w:bCs/>
          <w:color w:val="000000"/>
          <w:sz w:val="22"/>
        </w:rPr>
      </w:pPr>
    </w:p>
    <w:tbl>
      <w:tblPr>
        <w:tblW w:w="9861"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2235"/>
        <w:gridCol w:w="850"/>
        <w:gridCol w:w="141"/>
        <w:gridCol w:w="397"/>
        <w:gridCol w:w="454"/>
        <w:gridCol w:w="794"/>
        <w:gridCol w:w="57"/>
        <w:gridCol w:w="1190"/>
        <w:gridCol w:w="86"/>
        <w:gridCol w:w="283"/>
        <w:gridCol w:w="567"/>
        <w:gridCol w:w="312"/>
        <w:gridCol w:w="539"/>
        <w:gridCol w:w="708"/>
        <w:gridCol w:w="142"/>
        <w:gridCol w:w="284"/>
        <w:gridCol w:w="822"/>
      </w:tblGrid>
      <w:tr w:rsidR="001463FB">
        <w:trPr>
          <w:cantSplit/>
        </w:trPr>
        <w:tc>
          <w:tcPr>
            <w:tcW w:w="2235" w:type="dxa"/>
            <w:tcBorders>
              <w:top w:val="single" w:sz="12" w:space="0" w:color="auto"/>
              <w:left w:val="single" w:sz="12" w:space="0" w:color="auto"/>
              <w:bottom w:val="single" w:sz="4" w:space="0" w:color="auto"/>
            </w:tcBorders>
          </w:tcPr>
          <w:p w:rsidR="001463FB" w:rsidRDefault="001463FB">
            <w:pPr>
              <w:spacing w:before="60" w:after="60"/>
              <w:jc w:val="right"/>
              <w:rPr>
                <w:rFonts w:ascii="Arial Narrow" w:hAnsi="Arial Narrow" w:cs="Arial"/>
                <w:b/>
                <w:color w:val="000000"/>
              </w:rPr>
            </w:pPr>
            <w:r>
              <w:rPr>
                <w:rFonts w:ascii="Arial Narrow" w:hAnsi="Arial Narrow" w:cs="Arial"/>
                <w:b/>
                <w:color w:val="000000"/>
              </w:rPr>
              <w:t>Assessment Title  &gt;</w:t>
            </w:r>
          </w:p>
        </w:tc>
        <w:tc>
          <w:tcPr>
            <w:tcW w:w="7626" w:type="dxa"/>
            <w:gridSpan w:val="16"/>
            <w:tcBorders>
              <w:top w:val="single" w:sz="12" w:space="0" w:color="auto"/>
              <w:bottom w:val="single" w:sz="4" w:space="0" w:color="auto"/>
              <w:right w:val="single" w:sz="12" w:space="0" w:color="auto"/>
            </w:tcBorders>
          </w:tcPr>
          <w:p w:rsidR="001463FB" w:rsidRDefault="009A7BC5">
            <w:pPr>
              <w:spacing w:before="60" w:after="60"/>
              <w:rPr>
                <w:rFonts w:ascii="Arial" w:hAnsi="Arial" w:cs="Arial"/>
                <w:b/>
                <w:color w:val="000000"/>
              </w:rPr>
            </w:pPr>
            <w:r>
              <w:rPr>
                <w:rFonts w:ascii="Arial" w:hAnsi="Arial" w:cs="Arial"/>
                <w:b/>
                <w:color w:val="000000"/>
              </w:rPr>
              <w:t>Synthesizer and Signal Processor Design</w:t>
            </w:r>
          </w:p>
        </w:tc>
      </w:tr>
      <w:tr w:rsidR="001463FB">
        <w:trPr>
          <w:cantSplit/>
        </w:trPr>
        <w:tc>
          <w:tcPr>
            <w:tcW w:w="2235" w:type="dxa"/>
            <w:tcBorders>
              <w:top w:val="single" w:sz="4" w:space="0" w:color="auto"/>
              <w:left w:val="single" w:sz="12" w:space="0" w:color="auto"/>
              <w:bottom w:val="single" w:sz="4" w:space="0" w:color="auto"/>
            </w:tcBorders>
          </w:tcPr>
          <w:p w:rsidR="001463FB" w:rsidRDefault="001463FB">
            <w:pPr>
              <w:spacing w:before="40" w:after="40"/>
              <w:jc w:val="right"/>
              <w:rPr>
                <w:rFonts w:ascii="Arial Narrow" w:hAnsi="Arial Narrow" w:cs="Arial"/>
                <w:bCs/>
                <w:color w:val="000000"/>
              </w:rPr>
            </w:pPr>
            <w:r>
              <w:rPr>
                <w:rFonts w:ascii="Arial Narrow" w:hAnsi="Arial Narrow" w:cs="Arial"/>
                <w:bCs/>
                <w:color w:val="000000"/>
              </w:rPr>
              <w:t>Module Title  &gt;</w:t>
            </w:r>
          </w:p>
        </w:tc>
        <w:tc>
          <w:tcPr>
            <w:tcW w:w="7626" w:type="dxa"/>
            <w:gridSpan w:val="16"/>
            <w:tcBorders>
              <w:top w:val="single" w:sz="4" w:space="0" w:color="auto"/>
              <w:bottom w:val="single" w:sz="4" w:space="0" w:color="auto"/>
              <w:right w:val="single" w:sz="12" w:space="0" w:color="auto"/>
            </w:tcBorders>
          </w:tcPr>
          <w:p w:rsidR="001463FB" w:rsidRDefault="009A7BC5" w:rsidP="00216920">
            <w:pPr>
              <w:spacing w:before="40" w:after="40"/>
              <w:rPr>
                <w:rFonts w:ascii="Arial Narrow" w:hAnsi="Arial Narrow" w:cs="Arial"/>
                <w:bCs/>
                <w:color w:val="000000"/>
              </w:rPr>
            </w:pPr>
            <w:r>
              <w:rPr>
                <w:rFonts w:ascii="Arial Narrow" w:hAnsi="Arial Narrow" w:cs="Arial"/>
                <w:bCs/>
                <w:color w:val="000000"/>
              </w:rPr>
              <w:t>Music Technology Systems</w:t>
            </w:r>
          </w:p>
        </w:tc>
      </w:tr>
      <w:tr w:rsidR="001463FB">
        <w:trPr>
          <w:cantSplit/>
        </w:trPr>
        <w:tc>
          <w:tcPr>
            <w:tcW w:w="2235" w:type="dxa"/>
            <w:tcBorders>
              <w:top w:val="single" w:sz="4" w:space="0" w:color="auto"/>
              <w:left w:val="single" w:sz="12" w:space="0" w:color="auto"/>
              <w:bottom w:val="single" w:sz="4" w:space="0" w:color="auto"/>
            </w:tcBorders>
          </w:tcPr>
          <w:p w:rsidR="001463FB" w:rsidRDefault="001463FB">
            <w:pPr>
              <w:spacing w:before="40" w:after="40"/>
              <w:jc w:val="right"/>
              <w:rPr>
                <w:rFonts w:ascii="Arial Narrow" w:hAnsi="Arial Narrow" w:cs="Arial"/>
                <w:bCs/>
                <w:color w:val="000000"/>
              </w:rPr>
            </w:pPr>
            <w:r>
              <w:rPr>
                <w:rFonts w:ascii="Arial Narrow" w:hAnsi="Arial Narrow" w:cs="Arial"/>
                <w:bCs/>
                <w:color w:val="000000"/>
              </w:rPr>
              <w:t>Module CRN Code  &gt;</w:t>
            </w:r>
          </w:p>
        </w:tc>
        <w:tc>
          <w:tcPr>
            <w:tcW w:w="2693" w:type="dxa"/>
            <w:gridSpan w:val="6"/>
            <w:tcBorders>
              <w:top w:val="single" w:sz="4" w:space="0" w:color="auto"/>
              <w:bottom w:val="single" w:sz="4" w:space="0" w:color="auto"/>
              <w:right w:val="single" w:sz="4" w:space="0" w:color="auto"/>
            </w:tcBorders>
          </w:tcPr>
          <w:p w:rsidR="001463FB" w:rsidRDefault="009010AC">
            <w:pPr>
              <w:spacing w:before="40" w:after="40"/>
              <w:rPr>
                <w:rFonts w:ascii="Arial Narrow" w:hAnsi="Arial Narrow" w:cs="Arial"/>
                <w:bCs/>
                <w:color w:val="000000"/>
              </w:rPr>
            </w:pPr>
            <w:r>
              <w:rPr>
                <w:rFonts w:ascii="Arial Narrow" w:hAnsi="Arial Narrow" w:cs="Arial"/>
                <w:bCs/>
                <w:color w:val="000000"/>
              </w:rPr>
              <w:t>23466</w:t>
            </w:r>
          </w:p>
        </w:tc>
        <w:tc>
          <w:tcPr>
            <w:tcW w:w="1276" w:type="dxa"/>
            <w:gridSpan w:val="2"/>
            <w:tcBorders>
              <w:top w:val="single" w:sz="4" w:space="0" w:color="auto"/>
              <w:left w:val="single" w:sz="4" w:space="0" w:color="auto"/>
              <w:bottom w:val="single" w:sz="4" w:space="0" w:color="auto"/>
            </w:tcBorders>
          </w:tcPr>
          <w:p w:rsidR="001463FB" w:rsidRDefault="001463FB">
            <w:pPr>
              <w:spacing w:before="40" w:after="40"/>
              <w:jc w:val="right"/>
              <w:rPr>
                <w:rFonts w:ascii="Arial Narrow" w:hAnsi="Arial Narrow" w:cs="Arial"/>
                <w:bCs/>
                <w:color w:val="000000"/>
              </w:rPr>
            </w:pPr>
            <w:r>
              <w:rPr>
                <w:rFonts w:ascii="Arial Narrow" w:hAnsi="Arial Narrow" w:cs="Arial"/>
                <w:bCs/>
                <w:color w:val="000000"/>
              </w:rPr>
              <w:t>Level  &gt;</w:t>
            </w:r>
          </w:p>
        </w:tc>
        <w:tc>
          <w:tcPr>
            <w:tcW w:w="850" w:type="dxa"/>
            <w:gridSpan w:val="2"/>
            <w:tcBorders>
              <w:top w:val="single" w:sz="4" w:space="0" w:color="auto"/>
              <w:bottom w:val="single" w:sz="4" w:space="0" w:color="auto"/>
              <w:right w:val="single" w:sz="4" w:space="0" w:color="auto"/>
            </w:tcBorders>
          </w:tcPr>
          <w:p w:rsidR="001463FB" w:rsidRDefault="001C65F1">
            <w:pPr>
              <w:spacing w:before="40" w:after="40"/>
              <w:rPr>
                <w:rFonts w:ascii="Arial Narrow" w:hAnsi="Arial Narrow" w:cs="Arial"/>
                <w:bCs/>
                <w:color w:val="000000"/>
              </w:rPr>
            </w:pPr>
            <w:r>
              <w:rPr>
                <w:rFonts w:ascii="Arial Narrow" w:hAnsi="Arial Narrow" w:cs="Arial"/>
                <w:bCs/>
                <w:color w:val="000000"/>
              </w:rPr>
              <w:t>4</w:t>
            </w:r>
          </w:p>
        </w:tc>
        <w:tc>
          <w:tcPr>
            <w:tcW w:w="1701" w:type="dxa"/>
            <w:gridSpan w:val="4"/>
            <w:tcBorders>
              <w:top w:val="single" w:sz="4" w:space="0" w:color="auto"/>
              <w:left w:val="single" w:sz="4" w:space="0" w:color="auto"/>
              <w:bottom w:val="single" w:sz="4" w:space="0" w:color="auto"/>
            </w:tcBorders>
          </w:tcPr>
          <w:p w:rsidR="001463FB" w:rsidRDefault="001463FB">
            <w:pPr>
              <w:spacing w:before="40" w:after="40"/>
              <w:jc w:val="right"/>
              <w:rPr>
                <w:rFonts w:ascii="Arial Narrow" w:hAnsi="Arial Narrow" w:cs="Arial"/>
                <w:bCs/>
                <w:color w:val="000000"/>
              </w:rPr>
            </w:pPr>
            <w:r>
              <w:rPr>
                <w:rFonts w:ascii="Arial Narrow" w:hAnsi="Arial Narrow" w:cs="Arial"/>
                <w:bCs/>
                <w:color w:val="000000"/>
              </w:rPr>
              <w:t>Semester  &gt;</w:t>
            </w:r>
          </w:p>
        </w:tc>
        <w:tc>
          <w:tcPr>
            <w:tcW w:w="1106" w:type="dxa"/>
            <w:gridSpan w:val="2"/>
            <w:tcBorders>
              <w:top w:val="single" w:sz="4" w:space="0" w:color="auto"/>
              <w:bottom w:val="single" w:sz="4" w:space="0" w:color="auto"/>
              <w:right w:val="single" w:sz="12" w:space="0" w:color="auto"/>
            </w:tcBorders>
          </w:tcPr>
          <w:p w:rsidR="001463FB" w:rsidRDefault="00FD46EE">
            <w:pPr>
              <w:spacing w:before="40" w:after="40"/>
              <w:rPr>
                <w:rFonts w:ascii="Arial Narrow" w:hAnsi="Arial Narrow" w:cs="Arial"/>
                <w:bCs/>
                <w:color w:val="000000"/>
              </w:rPr>
            </w:pPr>
            <w:r>
              <w:rPr>
                <w:rFonts w:ascii="Arial Narrow" w:hAnsi="Arial Narrow" w:cs="Arial"/>
                <w:bCs/>
                <w:color w:val="000000"/>
              </w:rPr>
              <w:t>1</w:t>
            </w:r>
          </w:p>
        </w:tc>
      </w:tr>
      <w:tr w:rsidR="00216920">
        <w:trPr>
          <w:cantSplit/>
        </w:trPr>
        <w:tc>
          <w:tcPr>
            <w:tcW w:w="2235" w:type="dxa"/>
            <w:tcBorders>
              <w:top w:val="single" w:sz="4" w:space="0" w:color="auto"/>
              <w:left w:val="single" w:sz="12" w:space="0" w:color="auto"/>
              <w:bottom w:val="single" w:sz="4" w:space="0" w:color="auto"/>
            </w:tcBorders>
          </w:tcPr>
          <w:p w:rsidR="00216920" w:rsidRDefault="00216920">
            <w:pPr>
              <w:spacing w:before="40" w:after="40"/>
              <w:jc w:val="right"/>
              <w:rPr>
                <w:rFonts w:ascii="Arial Narrow" w:hAnsi="Arial Narrow" w:cs="Arial"/>
                <w:bCs/>
                <w:color w:val="000000"/>
              </w:rPr>
            </w:pPr>
            <w:r>
              <w:rPr>
                <w:rFonts w:ascii="Arial Narrow" w:hAnsi="Arial Narrow" w:cs="Arial"/>
                <w:bCs/>
                <w:color w:val="000000"/>
              </w:rPr>
              <w:t>Programme Codes  &gt;</w:t>
            </w:r>
          </w:p>
        </w:tc>
        <w:tc>
          <w:tcPr>
            <w:tcW w:w="1388" w:type="dxa"/>
            <w:gridSpan w:val="3"/>
            <w:tcBorders>
              <w:top w:val="single" w:sz="4" w:space="0" w:color="auto"/>
              <w:bottom w:val="single" w:sz="4" w:space="0" w:color="auto"/>
            </w:tcBorders>
          </w:tcPr>
          <w:p w:rsidR="00216920" w:rsidRDefault="00216920" w:rsidP="00637885">
            <w:pPr>
              <w:spacing w:before="40" w:after="40"/>
              <w:rPr>
                <w:rFonts w:ascii="Arial Narrow" w:hAnsi="Arial Narrow" w:cs="Arial"/>
                <w:bCs/>
                <w:color w:val="000000"/>
              </w:rPr>
            </w:pPr>
          </w:p>
        </w:tc>
        <w:tc>
          <w:tcPr>
            <w:tcW w:w="1248" w:type="dxa"/>
            <w:gridSpan w:val="2"/>
            <w:tcBorders>
              <w:top w:val="single" w:sz="4" w:space="0" w:color="auto"/>
              <w:bottom w:val="single" w:sz="4" w:space="0" w:color="auto"/>
            </w:tcBorders>
          </w:tcPr>
          <w:p w:rsidR="00216920" w:rsidRDefault="00216920" w:rsidP="00637885">
            <w:pPr>
              <w:spacing w:before="40" w:after="40"/>
              <w:rPr>
                <w:rFonts w:ascii="Arial Narrow" w:hAnsi="Arial Narrow" w:cs="Arial"/>
                <w:bCs/>
                <w:color w:val="000000"/>
              </w:rPr>
            </w:pPr>
            <w:r>
              <w:rPr>
                <w:rFonts w:ascii="Arial Narrow" w:hAnsi="Arial Narrow" w:cs="Arial"/>
                <w:bCs/>
                <w:color w:val="000000"/>
              </w:rPr>
              <w:t>S/PSV/F1</w:t>
            </w:r>
          </w:p>
        </w:tc>
        <w:tc>
          <w:tcPr>
            <w:tcW w:w="1247" w:type="dxa"/>
            <w:gridSpan w:val="2"/>
            <w:tcBorders>
              <w:top w:val="single" w:sz="4" w:space="0" w:color="auto"/>
              <w:bottom w:val="single" w:sz="4" w:space="0" w:color="auto"/>
            </w:tcBorders>
          </w:tcPr>
          <w:p w:rsidR="00216920" w:rsidRDefault="00216920">
            <w:pPr>
              <w:spacing w:before="40" w:after="40"/>
              <w:rPr>
                <w:rFonts w:ascii="Arial Narrow" w:hAnsi="Arial Narrow" w:cs="Arial"/>
                <w:bCs/>
                <w:color w:val="000000"/>
              </w:rPr>
            </w:pPr>
          </w:p>
        </w:tc>
        <w:tc>
          <w:tcPr>
            <w:tcW w:w="1248" w:type="dxa"/>
            <w:gridSpan w:val="4"/>
            <w:tcBorders>
              <w:top w:val="single" w:sz="4" w:space="0" w:color="auto"/>
              <w:bottom w:val="single" w:sz="4" w:space="0" w:color="auto"/>
            </w:tcBorders>
          </w:tcPr>
          <w:p w:rsidR="00216920" w:rsidRDefault="00216920">
            <w:pPr>
              <w:spacing w:before="40" w:after="40"/>
              <w:rPr>
                <w:rFonts w:ascii="Arial Narrow" w:hAnsi="Arial Narrow" w:cs="Arial"/>
                <w:bCs/>
                <w:color w:val="000000"/>
              </w:rPr>
            </w:pPr>
          </w:p>
        </w:tc>
        <w:tc>
          <w:tcPr>
            <w:tcW w:w="1247" w:type="dxa"/>
            <w:gridSpan w:val="2"/>
            <w:tcBorders>
              <w:top w:val="single" w:sz="4" w:space="0" w:color="auto"/>
              <w:bottom w:val="single" w:sz="4" w:space="0" w:color="auto"/>
            </w:tcBorders>
          </w:tcPr>
          <w:p w:rsidR="00216920" w:rsidRDefault="00216920">
            <w:pPr>
              <w:spacing w:before="40" w:after="40"/>
              <w:rPr>
                <w:rFonts w:ascii="Arial Narrow" w:hAnsi="Arial Narrow" w:cs="Arial"/>
                <w:bCs/>
                <w:color w:val="000000"/>
              </w:rPr>
            </w:pPr>
          </w:p>
        </w:tc>
        <w:tc>
          <w:tcPr>
            <w:tcW w:w="1248" w:type="dxa"/>
            <w:gridSpan w:val="3"/>
            <w:tcBorders>
              <w:top w:val="single" w:sz="4" w:space="0" w:color="auto"/>
              <w:bottom w:val="single" w:sz="4" w:space="0" w:color="auto"/>
              <w:right w:val="single" w:sz="12" w:space="0" w:color="auto"/>
            </w:tcBorders>
          </w:tcPr>
          <w:p w:rsidR="00216920" w:rsidRDefault="00216920">
            <w:pPr>
              <w:spacing w:before="40" w:after="40"/>
              <w:rPr>
                <w:rFonts w:ascii="Arial Narrow" w:hAnsi="Arial Narrow" w:cs="Arial"/>
                <w:bCs/>
                <w:color w:val="000000"/>
              </w:rPr>
            </w:pPr>
          </w:p>
        </w:tc>
      </w:tr>
      <w:tr w:rsidR="00216920">
        <w:trPr>
          <w:cantSplit/>
        </w:trPr>
        <w:tc>
          <w:tcPr>
            <w:tcW w:w="2235" w:type="dxa"/>
            <w:tcBorders>
              <w:top w:val="single" w:sz="4" w:space="0" w:color="auto"/>
              <w:left w:val="single" w:sz="12" w:space="0" w:color="auto"/>
              <w:bottom w:val="single" w:sz="4" w:space="0" w:color="auto"/>
            </w:tcBorders>
          </w:tcPr>
          <w:p w:rsidR="00216920" w:rsidRDefault="00216920">
            <w:pPr>
              <w:spacing w:before="40" w:after="40"/>
              <w:jc w:val="right"/>
              <w:rPr>
                <w:rFonts w:ascii="Arial Narrow" w:hAnsi="Arial Narrow" w:cs="Arial"/>
                <w:bCs/>
                <w:color w:val="000000"/>
              </w:rPr>
            </w:pPr>
            <w:r>
              <w:rPr>
                <w:rFonts w:ascii="Arial Narrow" w:hAnsi="Arial Narrow" w:cs="Arial"/>
                <w:bCs/>
                <w:color w:val="000000"/>
              </w:rPr>
              <w:t xml:space="preserve">Weighting  &gt; </w:t>
            </w:r>
          </w:p>
        </w:tc>
        <w:tc>
          <w:tcPr>
            <w:tcW w:w="850" w:type="dxa"/>
            <w:tcBorders>
              <w:top w:val="single" w:sz="4" w:space="0" w:color="auto"/>
              <w:bottom w:val="single" w:sz="4" w:space="0" w:color="auto"/>
            </w:tcBorders>
          </w:tcPr>
          <w:p w:rsidR="00216920" w:rsidRDefault="00216920" w:rsidP="00216920">
            <w:pPr>
              <w:spacing w:before="40" w:after="40"/>
              <w:jc w:val="right"/>
              <w:rPr>
                <w:rFonts w:ascii="Arial Narrow" w:hAnsi="Arial Narrow" w:cs="Arial"/>
                <w:bCs/>
                <w:color w:val="000000"/>
              </w:rPr>
            </w:pPr>
            <w:r>
              <w:rPr>
                <w:rFonts w:ascii="Arial Narrow" w:hAnsi="Arial Narrow" w:cs="Arial"/>
                <w:bCs/>
                <w:color w:val="000000"/>
              </w:rPr>
              <w:t>50</w:t>
            </w:r>
          </w:p>
        </w:tc>
        <w:tc>
          <w:tcPr>
            <w:tcW w:w="1843" w:type="dxa"/>
            <w:gridSpan w:val="5"/>
            <w:tcBorders>
              <w:top w:val="single" w:sz="4" w:space="0" w:color="auto"/>
              <w:bottom w:val="single" w:sz="4" w:space="0" w:color="auto"/>
              <w:right w:val="single" w:sz="4" w:space="0" w:color="auto"/>
            </w:tcBorders>
          </w:tcPr>
          <w:p w:rsidR="00216920" w:rsidRDefault="00216920">
            <w:pPr>
              <w:spacing w:before="40" w:after="40"/>
              <w:rPr>
                <w:rFonts w:ascii="Arial Narrow" w:hAnsi="Arial Narrow" w:cs="Arial"/>
                <w:bCs/>
                <w:color w:val="000000"/>
              </w:rPr>
            </w:pPr>
            <w:r>
              <w:rPr>
                <w:rFonts w:ascii="Arial Narrow" w:hAnsi="Arial Narrow" w:cs="Arial"/>
                <w:bCs/>
                <w:color w:val="000000"/>
              </w:rPr>
              <w:t>% of the module mark</w:t>
            </w:r>
          </w:p>
        </w:tc>
        <w:tc>
          <w:tcPr>
            <w:tcW w:w="1559" w:type="dxa"/>
            <w:gridSpan w:val="3"/>
            <w:tcBorders>
              <w:top w:val="single" w:sz="4" w:space="0" w:color="auto"/>
              <w:left w:val="single" w:sz="4" w:space="0" w:color="auto"/>
              <w:bottom w:val="single" w:sz="4" w:space="0" w:color="auto"/>
            </w:tcBorders>
          </w:tcPr>
          <w:p w:rsidR="00216920" w:rsidRDefault="00216920">
            <w:pPr>
              <w:spacing w:before="40" w:after="40"/>
              <w:jc w:val="right"/>
              <w:rPr>
                <w:rFonts w:ascii="Arial Narrow" w:hAnsi="Arial Narrow" w:cs="Arial"/>
                <w:bCs/>
                <w:color w:val="000000"/>
              </w:rPr>
            </w:pPr>
            <w:r>
              <w:rPr>
                <w:rFonts w:ascii="Arial Narrow" w:hAnsi="Arial Narrow" w:cs="Arial"/>
                <w:bCs/>
                <w:color w:val="000000"/>
              </w:rPr>
              <w:t>Issued on  &gt;</w:t>
            </w:r>
          </w:p>
        </w:tc>
        <w:tc>
          <w:tcPr>
            <w:tcW w:w="1418" w:type="dxa"/>
            <w:gridSpan w:val="3"/>
            <w:tcBorders>
              <w:top w:val="single" w:sz="4" w:space="0" w:color="auto"/>
              <w:bottom w:val="single" w:sz="4" w:space="0" w:color="auto"/>
            </w:tcBorders>
          </w:tcPr>
          <w:p w:rsidR="00216920" w:rsidRDefault="00216920">
            <w:pPr>
              <w:spacing w:before="40" w:after="40"/>
              <w:jc w:val="right"/>
              <w:rPr>
                <w:rFonts w:ascii="Arial Narrow" w:hAnsi="Arial Narrow" w:cs="Arial"/>
                <w:bCs/>
                <w:color w:val="000000"/>
              </w:rPr>
            </w:pPr>
          </w:p>
        </w:tc>
        <w:tc>
          <w:tcPr>
            <w:tcW w:w="1134" w:type="dxa"/>
            <w:gridSpan w:val="3"/>
            <w:tcBorders>
              <w:top w:val="single" w:sz="4" w:space="0" w:color="auto"/>
              <w:bottom w:val="single" w:sz="4" w:space="0" w:color="auto"/>
            </w:tcBorders>
          </w:tcPr>
          <w:p w:rsidR="00216920" w:rsidRDefault="00216920">
            <w:pPr>
              <w:spacing w:before="40" w:after="40"/>
              <w:jc w:val="right"/>
              <w:rPr>
                <w:rFonts w:ascii="Arial Narrow" w:hAnsi="Arial Narrow" w:cs="Arial"/>
                <w:bCs/>
                <w:color w:val="000000"/>
              </w:rPr>
            </w:pPr>
            <w:r>
              <w:rPr>
                <w:rFonts w:ascii="Arial Narrow" w:hAnsi="Arial Narrow" w:cs="Arial"/>
                <w:bCs/>
                <w:color w:val="000000"/>
              </w:rPr>
              <w:t>Week No.  &gt;</w:t>
            </w:r>
          </w:p>
        </w:tc>
        <w:tc>
          <w:tcPr>
            <w:tcW w:w="822" w:type="dxa"/>
            <w:tcBorders>
              <w:top w:val="single" w:sz="4" w:space="0" w:color="auto"/>
              <w:bottom w:val="single" w:sz="4" w:space="0" w:color="auto"/>
              <w:right w:val="single" w:sz="12" w:space="0" w:color="auto"/>
            </w:tcBorders>
          </w:tcPr>
          <w:p w:rsidR="00216920" w:rsidRDefault="00A3501D">
            <w:pPr>
              <w:spacing w:before="40" w:after="40"/>
              <w:rPr>
                <w:rFonts w:ascii="Arial Narrow" w:hAnsi="Arial Narrow" w:cs="Arial"/>
                <w:bCs/>
                <w:color w:val="000000"/>
              </w:rPr>
            </w:pPr>
            <w:r>
              <w:rPr>
                <w:rFonts w:ascii="Arial Narrow" w:hAnsi="Arial Narrow" w:cs="Arial"/>
                <w:bCs/>
                <w:color w:val="000000"/>
              </w:rPr>
              <w:t>6</w:t>
            </w:r>
          </w:p>
        </w:tc>
      </w:tr>
      <w:tr w:rsidR="00216920">
        <w:trPr>
          <w:cantSplit/>
        </w:trPr>
        <w:tc>
          <w:tcPr>
            <w:tcW w:w="2235" w:type="dxa"/>
            <w:tcBorders>
              <w:top w:val="single" w:sz="4" w:space="0" w:color="auto"/>
              <w:left w:val="single" w:sz="12" w:space="0" w:color="auto"/>
              <w:bottom w:val="single" w:sz="12" w:space="0" w:color="auto"/>
            </w:tcBorders>
          </w:tcPr>
          <w:p w:rsidR="00216920" w:rsidRDefault="00216920">
            <w:pPr>
              <w:spacing w:before="40" w:after="40"/>
              <w:jc w:val="right"/>
              <w:rPr>
                <w:rFonts w:ascii="Arial Narrow" w:hAnsi="Arial Narrow" w:cs="Arial"/>
                <w:bCs/>
                <w:color w:val="000000"/>
              </w:rPr>
            </w:pPr>
            <w:r>
              <w:rPr>
                <w:rFonts w:ascii="Arial Narrow" w:hAnsi="Arial Narrow" w:cs="Arial"/>
                <w:bCs/>
                <w:color w:val="000000"/>
              </w:rPr>
              <w:t>Assessor(s)  &gt;</w:t>
            </w:r>
          </w:p>
        </w:tc>
        <w:tc>
          <w:tcPr>
            <w:tcW w:w="991" w:type="dxa"/>
            <w:gridSpan w:val="2"/>
            <w:tcBorders>
              <w:top w:val="single" w:sz="4" w:space="0" w:color="auto"/>
              <w:bottom w:val="single" w:sz="12" w:space="0" w:color="auto"/>
              <w:right w:val="nil"/>
            </w:tcBorders>
          </w:tcPr>
          <w:p w:rsidR="00216920" w:rsidRDefault="00986412">
            <w:pPr>
              <w:spacing w:before="40" w:after="40"/>
              <w:rPr>
                <w:rFonts w:ascii="Arial Narrow" w:hAnsi="Arial Narrow" w:cs="Arial"/>
                <w:bCs/>
                <w:color w:val="000000"/>
              </w:rPr>
            </w:pPr>
            <w:proofErr w:type="spellStart"/>
            <w:r>
              <w:rPr>
                <w:rFonts w:ascii="Arial Narrow" w:hAnsi="Arial Narrow" w:cs="Arial"/>
                <w:bCs/>
                <w:color w:val="000000"/>
              </w:rPr>
              <w:t>Jos</w:t>
            </w:r>
            <w:r w:rsidR="00216920">
              <w:rPr>
                <w:rFonts w:ascii="Arial Narrow" w:hAnsi="Arial Narrow" w:cs="Arial"/>
                <w:bCs/>
                <w:color w:val="000000"/>
              </w:rPr>
              <w:t>.Hirst</w:t>
            </w:r>
            <w:proofErr w:type="spellEnd"/>
          </w:p>
        </w:tc>
        <w:tc>
          <w:tcPr>
            <w:tcW w:w="851" w:type="dxa"/>
            <w:gridSpan w:val="2"/>
            <w:tcBorders>
              <w:top w:val="single" w:sz="4" w:space="0" w:color="auto"/>
              <w:left w:val="nil"/>
              <w:bottom w:val="single" w:sz="12" w:space="0" w:color="auto"/>
              <w:right w:val="nil"/>
            </w:tcBorders>
          </w:tcPr>
          <w:p w:rsidR="00216920" w:rsidRDefault="00216920">
            <w:pPr>
              <w:spacing w:before="40" w:after="40"/>
              <w:rPr>
                <w:rFonts w:ascii="Arial Narrow" w:hAnsi="Arial Narrow" w:cs="Arial"/>
                <w:bCs/>
                <w:color w:val="000000"/>
              </w:rPr>
            </w:pPr>
          </w:p>
        </w:tc>
        <w:tc>
          <w:tcPr>
            <w:tcW w:w="851" w:type="dxa"/>
            <w:gridSpan w:val="2"/>
            <w:tcBorders>
              <w:top w:val="single" w:sz="4" w:space="0" w:color="auto"/>
              <w:left w:val="nil"/>
              <w:bottom w:val="single" w:sz="12" w:space="0" w:color="auto"/>
              <w:right w:val="single" w:sz="4" w:space="0" w:color="auto"/>
            </w:tcBorders>
          </w:tcPr>
          <w:p w:rsidR="00216920" w:rsidRDefault="00216920">
            <w:pPr>
              <w:spacing w:before="40" w:after="40"/>
              <w:rPr>
                <w:rFonts w:ascii="Arial Narrow" w:hAnsi="Arial Narrow" w:cs="Arial"/>
                <w:bCs/>
                <w:color w:val="000000"/>
              </w:rPr>
            </w:pPr>
          </w:p>
        </w:tc>
        <w:tc>
          <w:tcPr>
            <w:tcW w:w="1559" w:type="dxa"/>
            <w:gridSpan w:val="3"/>
            <w:tcBorders>
              <w:top w:val="single" w:sz="4" w:space="0" w:color="auto"/>
              <w:left w:val="single" w:sz="4" w:space="0" w:color="auto"/>
              <w:bottom w:val="single" w:sz="12" w:space="0" w:color="auto"/>
            </w:tcBorders>
          </w:tcPr>
          <w:p w:rsidR="00216920" w:rsidRDefault="00216920">
            <w:pPr>
              <w:spacing w:before="40" w:after="40"/>
              <w:jc w:val="right"/>
              <w:rPr>
                <w:rFonts w:ascii="Arial Narrow" w:hAnsi="Arial Narrow" w:cs="Arial"/>
                <w:bCs/>
                <w:color w:val="000000"/>
              </w:rPr>
            </w:pPr>
            <w:r>
              <w:rPr>
                <w:rFonts w:ascii="Arial Narrow" w:hAnsi="Arial Narrow" w:cs="Arial"/>
                <w:bCs/>
                <w:color w:val="000000"/>
              </w:rPr>
              <w:t>Submit by time  &gt;</w:t>
            </w:r>
          </w:p>
        </w:tc>
        <w:tc>
          <w:tcPr>
            <w:tcW w:w="1418" w:type="dxa"/>
            <w:gridSpan w:val="3"/>
            <w:tcBorders>
              <w:top w:val="single" w:sz="4" w:space="0" w:color="auto"/>
              <w:bottom w:val="single" w:sz="12" w:space="0" w:color="auto"/>
            </w:tcBorders>
          </w:tcPr>
          <w:p w:rsidR="00216920" w:rsidRDefault="00A3501D" w:rsidP="00216920">
            <w:pPr>
              <w:spacing w:before="40" w:after="40"/>
              <w:jc w:val="right"/>
              <w:rPr>
                <w:rFonts w:ascii="Arial Narrow" w:hAnsi="Arial Narrow" w:cs="Arial"/>
                <w:bCs/>
                <w:color w:val="000000"/>
              </w:rPr>
            </w:pPr>
            <w:r>
              <w:rPr>
                <w:rFonts w:ascii="Arial Narrow" w:hAnsi="Arial Narrow" w:cs="Arial"/>
                <w:bCs/>
                <w:color w:val="000000"/>
              </w:rPr>
              <w:t>N/A</w:t>
            </w:r>
          </w:p>
        </w:tc>
        <w:tc>
          <w:tcPr>
            <w:tcW w:w="1134" w:type="dxa"/>
            <w:gridSpan w:val="3"/>
            <w:tcBorders>
              <w:top w:val="single" w:sz="4" w:space="0" w:color="auto"/>
              <w:bottom w:val="single" w:sz="12" w:space="0" w:color="auto"/>
            </w:tcBorders>
          </w:tcPr>
          <w:p w:rsidR="00216920" w:rsidRDefault="00216920">
            <w:pPr>
              <w:spacing w:before="40" w:after="40"/>
              <w:jc w:val="right"/>
              <w:rPr>
                <w:rFonts w:ascii="Arial Narrow" w:hAnsi="Arial Narrow" w:cs="Arial"/>
                <w:bCs/>
                <w:color w:val="000000"/>
              </w:rPr>
            </w:pPr>
            <w:r>
              <w:rPr>
                <w:rFonts w:ascii="Arial Narrow" w:hAnsi="Arial Narrow" w:cs="Arial"/>
                <w:bCs/>
                <w:color w:val="000000"/>
              </w:rPr>
              <w:t>Week No.  &gt;</w:t>
            </w:r>
          </w:p>
        </w:tc>
        <w:tc>
          <w:tcPr>
            <w:tcW w:w="822" w:type="dxa"/>
            <w:tcBorders>
              <w:top w:val="single" w:sz="4" w:space="0" w:color="auto"/>
              <w:bottom w:val="single" w:sz="12" w:space="0" w:color="auto"/>
              <w:right w:val="single" w:sz="12" w:space="0" w:color="auto"/>
            </w:tcBorders>
          </w:tcPr>
          <w:p w:rsidR="00216920" w:rsidRDefault="00A3501D">
            <w:pPr>
              <w:spacing w:before="40" w:after="40"/>
              <w:rPr>
                <w:rFonts w:ascii="Arial Narrow" w:hAnsi="Arial Narrow" w:cs="Arial"/>
                <w:bCs/>
                <w:color w:val="000000"/>
              </w:rPr>
            </w:pPr>
            <w:r>
              <w:rPr>
                <w:rFonts w:ascii="Arial Narrow" w:hAnsi="Arial Narrow" w:cs="Arial"/>
                <w:bCs/>
                <w:color w:val="000000"/>
              </w:rPr>
              <w:t>12</w:t>
            </w:r>
          </w:p>
        </w:tc>
      </w:tr>
    </w:tbl>
    <w:p w:rsidR="001463FB" w:rsidRDefault="001463FB">
      <w:pPr>
        <w:rPr>
          <w:rFonts w:ascii="Arial" w:hAnsi="Arial" w:cs="Arial"/>
          <w:bCs/>
          <w:color w:val="000000"/>
          <w:sz w:val="22"/>
          <w:u w:val="single"/>
        </w:rPr>
      </w:pPr>
    </w:p>
    <w:p w:rsidR="001463FB" w:rsidRDefault="001463FB">
      <w:pPr>
        <w:rPr>
          <w:rFonts w:ascii="Arial" w:hAnsi="Arial" w:cs="Arial"/>
          <w:bCs/>
          <w:color w:val="000000"/>
          <w:sz w:val="22"/>
          <w:u w:val="single"/>
        </w:rPr>
      </w:pPr>
    </w:p>
    <w:p w:rsidR="001463FB" w:rsidRPr="000C1339" w:rsidRDefault="001463FB" w:rsidP="002D3CA2">
      <w:pPr>
        <w:spacing w:before="40" w:after="40"/>
        <w:jc w:val="both"/>
        <w:rPr>
          <w:rFonts w:ascii="Arial" w:hAnsi="Arial" w:cs="Arial"/>
          <w:b/>
          <w:color w:val="000000"/>
          <w:sz w:val="18"/>
          <w:szCs w:val="18"/>
          <w:u w:val="single"/>
        </w:rPr>
      </w:pPr>
      <w:r w:rsidRPr="000C1339">
        <w:rPr>
          <w:rFonts w:ascii="Arial" w:hAnsi="Arial" w:cs="Arial"/>
          <w:b/>
          <w:color w:val="000000"/>
          <w:sz w:val="18"/>
          <w:szCs w:val="18"/>
          <w:u w:val="single"/>
        </w:rPr>
        <w:t xml:space="preserve">Learning Outcomes of this Assessment  </w:t>
      </w:r>
    </w:p>
    <w:p w:rsidR="006321DF" w:rsidRPr="000C1339" w:rsidRDefault="006321DF" w:rsidP="002D3CA2">
      <w:pPr>
        <w:spacing w:before="40" w:after="40"/>
        <w:jc w:val="both"/>
        <w:rPr>
          <w:rFonts w:ascii="Arial" w:hAnsi="Arial" w:cs="Arial"/>
          <w:color w:val="000000"/>
          <w:sz w:val="18"/>
          <w:szCs w:val="18"/>
        </w:rPr>
      </w:pPr>
      <w:proofErr w:type="gramStart"/>
      <w:r w:rsidRPr="000C1339">
        <w:rPr>
          <w:rFonts w:ascii="Arial" w:hAnsi="Arial" w:cs="Arial"/>
          <w:color w:val="000000"/>
          <w:sz w:val="18"/>
          <w:szCs w:val="18"/>
        </w:rPr>
        <w:t xml:space="preserve">The ability to </w:t>
      </w:r>
      <w:r w:rsidR="00D0465A">
        <w:rPr>
          <w:rFonts w:ascii="Arial" w:hAnsi="Arial" w:cs="Arial"/>
          <w:color w:val="000000"/>
          <w:sz w:val="18"/>
          <w:szCs w:val="18"/>
        </w:rPr>
        <w:t xml:space="preserve">design basic sound synthesizers and signal processors in a </w:t>
      </w:r>
      <w:r w:rsidRPr="000C1339">
        <w:rPr>
          <w:rFonts w:ascii="Arial" w:hAnsi="Arial" w:cs="Arial"/>
          <w:color w:val="000000"/>
          <w:sz w:val="18"/>
          <w:szCs w:val="18"/>
        </w:rPr>
        <w:t>so</w:t>
      </w:r>
      <w:r w:rsidR="00D0465A">
        <w:rPr>
          <w:rFonts w:ascii="Arial" w:hAnsi="Arial" w:cs="Arial"/>
          <w:color w:val="000000"/>
          <w:sz w:val="18"/>
          <w:szCs w:val="18"/>
        </w:rPr>
        <w:t>ftware environment</w:t>
      </w:r>
      <w:r w:rsidR="00A359A1">
        <w:rPr>
          <w:rFonts w:ascii="Arial" w:hAnsi="Arial" w:cs="Arial"/>
          <w:color w:val="000000"/>
          <w:sz w:val="18"/>
          <w:szCs w:val="18"/>
        </w:rPr>
        <w:t>.</w:t>
      </w:r>
      <w:proofErr w:type="gramEnd"/>
    </w:p>
    <w:p w:rsidR="001463FB" w:rsidRPr="000C1339" w:rsidRDefault="001463FB" w:rsidP="002D3CA2">
      <w:pPr>
        <w:spacing w:before="40" w:after="40"/>
        <w:jc w:val="both"/>
        <w:rPr>
          <w:rFonts w:ascii="Arial" w:hAnsi="Arial" w:cs="Arial"/>
          <w:bCs/>
          <w:color w:val="000000"/>
          <w:sz w:val="18"/>
          <w:szCs w:val="18"/>
        </w:rPr>
      </w:pPr>
    </w:p>
    <w:p w:rsidR="001463FB" w:rsidRPr="000C1339" w:rsidRDefault="001463FB" w:rsidP="002D3CA2">
      <w:pPr>
        <w:spacing w:before="40" w:after="40"/>
        <w:jc w:val="both"/>
        <w:rPr>
          <w:rFonts w:ascii="Arial" w:hAnsi="Arial" w:cs="Arial"/>
          <w:b/>
          <w:color w:val="000000"/>
          <w:sz w:val="18"/>
          <w:szCs w:val="18"/>
          <w:u w:val="single"/>
        </w:rPr>
      </w:pPr>
      <w:r w:rsidRPr="000C1339">
        <w:rPr>
          <w:rFonts w:ascii="Arial" w:hAnsi="Arial" w:cs="Arial"/>
          <w:b/>
          <w:color w:val="000000"/>
          <w:sz w:val="18"/>
          <w:szCs w:val="18"/>
          <w:u w:val="single"/>
        </w:rPr>
        <w:t>Key Skills to be Assessed</w:t>
      </w:r>
    </w:p>
    <w:p w:rsidR="001463FB" w:rsidRPr="000C1339" w:rsidRDefault="001463FB" w:rsidP="002D3CA2">
      <w:pPr>
        <w:spacing w:before="40" w:after="40"/>
        <w:jc w:val="both"/>
        <w:rPr>
          <w:rFonts w:ascii="Arial" w:hAnsi="Arial" w:cs="Arial"/>
          <w:bCs/>
          <w:color w:val="000000"/>
          <w:sz w:val="18"/>
          <w:szCs w:val="18"/>
        </w:rPr>
      </w:pPr>
      <w:r w:rsidRPr="000C1339">
        <w:rPr>
          <w:rFonts w:ascii="Arial" w:hAnsi="Arial" w:cs="Arial"/>
          <w:bCs/>
          <w:color w:val="000000"/>
          <w:sz w:val="18"/>
          <w:szCs w:val="18"/>
        </w:rPr>
        <w:t>Application of Numeracy</w:t>
      </w:r>
      <w:r w:rsidR="009A7BC5" w:rsidRPr="000C1339">
        <w:rPr>
          <w:rFonts w:ascii="Arial" w:hAnsi="Arial" w:cs="Arial"/>
          <w:bCs/>
          <w:color w:val="000000"/>
          <w:sz w:val="18"/>
          <w:szCs w:val="18"/>
        </w:rPr>
        <w:t xml:space="preserve">: </w:t>
      </w:r>
      <w:r w:rsidR="00A359A1">
        <w:rPr>
          <w:rFonts w:ascii="Arial" w:hAnsi="Arial" w:cs="Arial"/>
          <w:bCs/>
          <w:color w:val="000000"/>
          <w:sz w:val="18"/>
          <w:szCs w:val="18"/>
        </w:rPr>
        <w:t xml:space="preserve">Numerical manipulation using </w:t>
      </w:r>
      <w:r w:rsidR="0002566B">
        <w:rPr>
          <w:rFonts w:ascii="Arial" w:hAnsi="Arial" w:cs="Arial"/>
          <w:bCs/>
          <w:color w:val="000000"/>
          <w:sz w:val="18"/>
          <w:szCs w:val="18"/>
        </w:rPr>
        <w:t xml:space="preserve">Reaktor </w:t>
      </w:r>
      <w:r w:rsidR="00D0465A">
        <w:rPr>
          <w:rFonts w:ascii="Arial" w:hAnsi="Arial" w:cs="Arial"/>
          <w:bCs/>
          <w:color w:val="000000"/>
          <w:sz w:val="18"/>
          <w:szCs w:val="18"/>
        </w:rPr>
        <w:t>software</w:t>
      </w:r>
    </w:p>
    <w:p w:rsidR="001463FB" w:rsidRPr="000C1339" w:rsidRDefault="001463FB" w:rsidP="002D3CA2">
      <w:pPr>
        <w:spacing w:before="40" w:after="40"/>
        <w:jc w:val="both"/>
        <w:rPr>
          <w:rFonts w:ascii="Arial" w:hAnsi="Arial" w:cs="Arial"/>
          <w:bCs/>
          <w:color w:val="000000"/>
          <w:sz w:val="18"/>
          <w:szCs w:val="18"/>
        </w:rPr>
      </w:pPr>
      <w:r w:rsidRPr="000C1339">
        <w:rPr>
          <w:rFonts w:ascii="Arial" w:hAnsi="Arial" w:cs="Arial"/>
          <w:bCs/>
          <w:color w:val="000000"/>
          <w:sz w:val="18"/>
          <w:szCs w:val="18"/>
        </w:rPr>
        <w:t>Information Technology</w:t>
      </w:r>
      <w:r w:rsidR="00467FB0" w:rsidRPr="000C1339">
        <w:rPr>
          <w:rFonts w:ascii="Arial" w:hAnsi="Arial" w:cs="Arial"/>
          <w:bCs/>
          <w:color w:val="000000"/>
          <w:sz w:val="18"/>
          <w:szCs w:val="18"/>
        </w:rPr>
        <w:t xml:space="preserve">: Use of </w:t>
      </w:r>
      <w:r w:rsidR="0002566B">
        <w:rPr>
          <w:rFonts w:ascii="Arial" w:hAnsi="Arial" w:cs="Arial"/>
          <w:bCs/>
          <w:color w:val="000000"/>
          <w:sz w:val="18"/>
          <w:szCs w:val="18"/>
        </w:rPr>
        <w:t>Reaktor</w:t>
      </w:r>
      <w:r w:rsidR="00467FB0" w:rsidRPr="000C1339">
        <w:rPr>
          <w:rFonts w:ascii="Arial" w:hAnsi="Arial" w:cs="Arial"/>
          <w:bCs/>
          <w:color w:val="000000"/>
          <w:sz w:val="18"/>
          <w:szCs w:val="18"/>
        </w:rPr>
        <w:t xml:space="preserve"> software</w:t>
      </w:r>
    </w:p>
    <w:p w:rsidR="001463FB" w:rsidRPr="000C1339" w:rsidRDefault="001463FB" w:rsidP="002D3CA2">
      <w:pPr>
        <w:spacing w:before="40" w:after="40"/>
        <w:jc w:val="both"/>
        <w:rPr>
          <w:rFonts w:ascii="Arial" w:hAnsi="Arial" w:cs="Arial"/>
          <w:bCs/>
          <w:color w:val="000000"/>
          <w:sz w:val="18"/>
          <w:szCs w:val="18"/>
        </w:rPr>
      </w:pPr>
      <w:r w:rsidRPr="000C1339">
        <w:rPr>
          <w:rFonts w:ascii="Arial" w:hAnsi="Arial" w:cs="Arial"/>
          <w:bCs/>
          <w:color w:val="000000"/>
          <w:sz w:val="18"/>
          <w:szCs w:val="18"/>
        </w:rPr>
        <w:t>Managing Own Learning</w:t>
      </w:r>
      <w:r w:rsidR="00467FB0" w:rsidRPr="000C1339">
        <w:rPr>
          <w:rFonts w:ascii="Arial" w:hAnsi="Arial" w:cs="Arial"/>
          <w:bCs/>
          <w:color w:val="000000"/>
          <w:sz w:val="18"/>
          <w:szCs w:val="18"/>
        </w:rPr>
        <w:t>: Time management and the use of facilities outside of timetabled hours</w:t>
      </w:r>
    </w:p>
    <w:p w:rsidR="001463FB" w:rsidRPr="000C1339" w:rsidRDefault="001463FB" w:rsidP="002D3CA2">
      <w:pPr>
        <w:spacing w:before="40" w:after="40"/>
        <w:jc w:val="both"/>
        <w:rPr>
          <w:rFonts w:ascii="Arial" w:hAnsi="Arial" w:cs="Arial"/>
          <w:bCs/>
          <w:color w:val="000000"/>
          <w:sz w:val="18"/>
          <w:szCs w:val="18"/>
        </w:rPr>
      </w:pPr>
    </w:p>
    <w:p w:rsidR="008856CB" w:rsidRDefault="001463FB" w:rsidP="002D3CA2">
      <w:pPr>
        <w:spacing w:before="40" w:after="40"/>
        <w:jc w:val="both"/>
        <w:rPr>
          <w:rFonts w:ascii="Arial" w:hAnsi="Arial" w:cs="Arial"/>
          <w:b/>
          <w:color w:val="000000"/>
          <w:sz w:val="18"/>
          <w:szCs w:val="18"/>
          <w:u w:val="single"/>
        </w:rPr>
      </w:pPr>
      <w:r w:rsidRPr="000C1339">
        <w:rPr>
          <w:rFonts w:ascii="Arial" w:hAnsi="Arial" w:cs="Arial"/>
          <w:b/>
          <w:color w:val="000000"/>
          <w:sz w:val="18"/>
          <w:szCs w:val="18"/>
          <w:u w:val="single"/>
        </w:rPr>
        <w:t>Tasks and Allocated Marks</w:t>
      </w:r>
    </w:p>
    <w:p w:rsidR="00413867" w:rsidRPr="000C1339" w:rsidRDefault="00413867" w:rsidP="002D3CA2">
      <w:pPr>
        <w:spacing w:before="40" w:after="40"/>
        <w:jc w:val="both"/>
        <w:rPr>
          <w:rFonts w:ascii="Arial" w:hAnsi="Arial" w:cs="Arial"/>
          <w:sz w:val="18"/>
          <w:szCs w:val="18"/>
          <w:u w:val="single"/>
        </w:rPr>
      </w:pPr>
    </w:p>
    <w:p w:rsidR="00467FB0" w:rsidRPr="000C1339" w:rsidRDefault="00467FB0" w:rsidP="002D3CA2">
      <w:pPr>
        <w:spacing w:before="40" w:after="40"/>
        <w:jc w:val="both"/>
        <w:rPr>
          <w:rFonts w:ascii="Arial" w:hAnsi="Arial" w:cs="Arial"/>
          <w:color w:val="000000"/>
          <w:sz w:val="18"/>
          <w:szCs w:val="18"/>
        </w:rPr>
      </w:pPr>
      <w:r w:rsidRPr="000C1339">
        <w:rPr>
          <w:rFonts w:ascii="Arial" w:hAnsi="Arial" w:cs="Arial"/>
          <w:color w:val="000000"/>
          <w:sz w:val="18"/>
          <w:szCs w:val="18"/>
          <w:u w:val="single"/>
        </w:rPr>
        <w:t xml:space="preserve">Part 1 </w:t>
      </w:r>
      <w:r w:rsidR="00986412">
        <w:rPr>
          <w:rFonts w:ascii="Arial" w:hAnsi="Arial" w:cs="Arial"/>
          <w:color w:val="000000"/>
          <w:sz w:val="18"/>
          <w:szCs w:val="18"/>
          <w:u w:val="single"/>
        </w:rPr>
        <w:t>(7</w:t>
      </w:r>
      <w:r w:rsidR="00216920">
        <w:rPr>
          <w:rFonts w:ascii="Arial" w:hAnsi="Arial" w:cs="Arial"/>
          <w:color w:val="000000"/>
          <w:sz w:val="18"/>
          <w:szCs w:val="18"/>
          <w:u w:val="single"/>
        </w:rPr>
        <w:t>0</w:t>
      </w:r>
      <w:r w:rsidR="000C1339" w:rsidRPr="000C1339">
        <w:rPr>
          <w:rFonts w:ascii="Arial" w:hAnsi="Arial" w:cs="Arial"/>
          <w:color w:val="000000"/>
          <w:sz w:val="18"/>
          <w:szCs w:val="18"/>
          <w:u w:val="single"/>
        </w:rPr>
        <w:t>% of the assessment total)</w:t>
      </w:r>
    </w:p>
    <w:p w:rsidR="00B9006A" w:rsidRDefault="007A743E" w:rsidP="002D3CA2">
      <w:pPr>
        <w:spacing w:before="40" w:after="40"/>
        <w:jc w:val="both"/>
        <w:rPr>
          <w:rFonts w:ascii="Arial" w:hAnsi="Arial" w:cs="Arial"/>
          <w:sz w:val="18"/>
          <w:szCs w:val="18"/>
        </w:rPr>
      </w:pPr>
      <w:r w:rsidRPr="000C1339">
        <w:rPr>
          <w:rFonts w:ascii="Arial" w:hAnsi="Arial" w:cs="Arial"/>
          <w:sz w:val="18"/>
          <w:szCs w:val="18"/>
        </w:rPr>
        <w:t xml:space="preserve">Design a modular synthesizer using </w:t>
      </w:r>
      <w:r w:rsidR="0002566B">
        <w:rPr>
          <w:rFonts w:ascii="Arial" w:hAnsi="Arial" w:cs="Arial"/>
          <w:sz w:val="18"/>
          <w:szCs w:val="18"/>
        </w:rPr>
        <w:t>Reaktor</w:t>
      </w:r>
      <w:r w:rsidRPr="000C1339">
        <w:rPr>
          <w:rFonts w:ascii="Arial" w:hAnsi="Arial" w:cs="Arial"/>
          <w:sz w:val="18"/>
          <w:szCs w:val="18"/>
        </w:rPr>
        <w:t xml:space="preserve">. Include as many elements as possible that have been discussed </w:t>
      </w:r>
      <w:r w:rsidR="00D7389A">
        <w:rPr>
          <w:rFonts w:ascii="Arial" w:hAnsi="Arial" w:cs="Arial"/>
          <w:sz w:val="18"/>
          <w:szCs w:val="18"/>
        </w:rPr>
        <w:t xml:space="preserve">and investigated </w:t>
      </w:r>
      <w:r w:rsidRPr="000C1339">
        <w:rPr>
          <w:rFonts w:ascii="Arial" w:hAnsi="Arial" w:cs="Arial"/>
          <w:sz w:val="18"/>
          <w:szCs w:val="18"/>
        </w:rPr>
        <w:t>i</w:t>
      </w:r>
      <w:r w:rsidR="008B48C0" w:rsidRPr="000C1339">
        <w:rPr>
          <w:rFonts w:ascii="Arial" w:hAnsi="Arial" w:cs="Arial"/>
          <w:sz w:val="18"/>
          <w:szCs w:val="18"/>
        </w:rPr>
        <w:t>n lectures and labs.</w:t>
      </w:r>
      <w:r w:rsidR="00E5407C" w:rsidRPr="000C1339">
        <w:rPr>
          <w:rFonts w:ascii="Arial" w:hAnsi="Arial" w:cs="Arial"/>
          <w:sz w:val="18"/>
          <w:szCs w:val="18"/>
        </w:rPr>
        <w:t xml:space="preserve"> T</w:t>
      </w:r>
      <w:r w:rsidRPr="000C1339">
        <w:rPr>
          <w:rFonts w:ascii="Arial" w:hAnsi="Arial" w:cs="Arial"/>
          <w:sz w:val="18"/>
          <w:szCs w:val="18"/>
        </w:rPr>
        <w:t>he synthesizer should have</w:t>
      </w:r>
      <w:r w:rsidR="00E5407C" w:rsidRPr="000C1339">
        <w:rPr>
          <w:rFonts w:ascii="Arial" w:hAnsi="Arial" w:cs="Arial"/>
          <w:sz w:val="18"/>
          <w:szCs w:val="18"/>
        </w:rPr>
        <w:t xml:space="preserve"> at least, </w:t>
      </w:r>
      <w:r w:rsidRPr="000C1339">
        <w:rPr>
          <w:rFonts w:ascii="Arial" w:hAnsi="Arial" w:cs="Arial"/>
          <w:sz w:val="18"/>
          <w:szCs w:val="18"/>
        </w:rPr>
        <w:t>the following features:</w:t>
      </w:r>
    </w:p>
    <w:p w:rsidR="0002566B" w:rsidRPr="000C1339" w:rsidRDefault="0002566B" w:rsidP="002D3CA2">
      <w:pPr>
        <w:spacing w:before="40" w:after="40"/>
        <w:jc w:val="both"/>
        <w:rPr>
          <w:rFonts w:ascii="Arial" w:hAnsi="Arial" w:cs="Arial"/>
          <w:sz w:val="18"/>
          <w:szCs w:val="18"/>
        </w:rPr>
      </w:pPr>
    </w:p>
    <w:p w:rsidR="00B9006A" w:rsidRPr="000C1339" w:rsidRDefault="007A743E" w:rsidP="002D3CA2">
      <w:pPr>
        <w:spacing w:before="40" w:after="40"/>
        <w:jc w:val="both"/>
        <w:rPr>
          <w:rFonts w:ascii="Arial" w:hAnsi="Arial" w:cs="Arial"/>
          <w:sz w:val="18"/>
          <w:szCs w:val="18"/>
        </w:rPr>
      </w:pPr>
      <w:r w:rsidRPr="000C1339">
        <w:rPr>
          <w:rFonts w:ascii="Arial" w:hAnsi="Arial" w:cs="Arial"/>
          <w:sz w:val="18"/>
          <w:szCs w:val="18"/>
        </w:rPr>
        <w:t>Vari</w:t>
      </w:r>
      <w:r w:rsidR="002D3CA2">
        <w:rPr>
          <w:rFonts w:ascii="Arial" w:hAnsi="Arial" w:cs="Arial"/>
          <w:sz w:val="18"/>
          <w:szCs w:val="18"/>
        </w:rPr>
        <w:t xml:space="preserve">ous switchable audio oscillators, noise </w:t>
      </w:r>
      <w:r w:rsidR="00452BD4" w:rsidRPr="000C1339">
        <w:rPr>
          <w:rFonts w:ascii="Arial" w:hAnsi="Arial" w:cs="Arial"/>
          <w:sz w:val="18"/>
          <w:szCs w:val="18"/>
        </w:rPr>
        <w:t>generators</w:t>
      </w:r>
      <w:r w:rsidR="002D3CA2">
        <w:rPr>
          <w:rFonts w:ascii="Arial" w:hAnsi="Arial" w:cs="Arial"/>
          <w:sz w:val="18"/>
          <w:szCs w:val="18"/>
        </w:rPr>
        <w:t xml:space="preserve"> and sample modules</w:t>
      </w:r>
    </w:p>
    <w:p w:rsidR="00B9006A" w:rsidRPr="000C1339" w:rsidRDefault="00B9006A" w:rsidP="002D3CA2">
      <w:pPr>
        <w:spacing w:before="40" w:after="40"/>
        <w:jc w:val="both"/>
        <w:rPr>
          <w:rFonts w:ascii="Arial" w:hAnsi="Arial" w:cs="Arial"/>
          <w:sz w:val="18"/>
          <w:szCs w:val="18"/>
        </w:rPr>
      </w:pPr>
      <w:r w:rsidRPr="000C1339">
        <w:rPr>
          <w:rFonts w:ascii="Arial" w:hAnsi="Arial" w:cs="Arial"/>
          <w:sz w:val="18"/>
          <w:szCs w:val="18"/>
        </w:rPr>
        <w:t xml:space="preserve">Vibrato </w:t>
      </w:r>
      <w:r w:rsidR="00617831" w:rsidRPr="000C1339">
        <w:rPr>
          <w:rFonts w:ascii="Arial" w:hAnsi="Arial" w:cs="Arial"/>
          <w:sz w:val="18"/>
          <w:szCs w:val="18"/>
        </w:rPr>
        <w:t>and Tremolo</w:t>
      </w:r>
    </w:p>
    <w:p w:rsidR="00617831" w:rsidRPr="000C1339" w:rsidRDefault="00617831" w:rsidP="002D3CA2">
      <w:pPr>
        <w:spacing w:before="40" w:after="40"/>
        <w:jc w:val="both"/>
        <w:rPr>
          <w:rFonts w:ascii="Arial" w:hAnsi="Arial" w:cs="Arial"/>
          <w:sz w:val="18"/>
          <w:szCs w:val="18"/>
        </w:rPr>
      </w:pPr>
      <w:r w:rsidRPr="000C1339">
        <w:rPr>
          <w:rFonts w:ascii="Arial" w:hAnsi="Arial" w:cs="Arial"/>
          <w:sz w:val="18"/>
          <w:szCs w:val="18"/>
        </w:rPr>
        <w:t>Envelope Generator</w:t>
      </w:r>
    </w:p>
    <w:p w:rsidR="00617831" w:rsidRDefault="00617831" w:rsidP="002D3CA2">
      <w:pPr>
        <w:spacing w:before="40" w:after="40"/>
        <w:jc w:val="both"/>
        <w:rPr>
          <w:rFonts w:ascii="Arial" w:hAnsi="Arial" w:cs="Arial"/>
          <w:sz w:val="18"/>
          <w:szCs w:val="18"/>
        </w:rPr>
      </w:pPr>
      <w:r w:rsidRPr="000C1339">
        <w:rPr>
          <w:rFonts w:ascii="Arial" w:hAnsi="Arial" w:cs="Arial"/>
          <w:sz w:val="18"/>
          <w:szCs w:val="18"/>
        </w:rPr>
        <w:t>Switchable filter with envelope generator</w:t>
      </w:r>
      <w:r w:rsidR="00F127E7">
        <w:rPr>
          <w:rFonts w:ascii="Arial" w:hAnsi="Arial" w:cs="Arial"/>
          <w:sz w:val="18"/>
          <w:szCs w:val="18"/>
        </w:rPr>
        <w:t>/LFO</w:t>
      </w:r>
      <w:r w:rsidRPr="000C1339">
        <w:rPr>
          <w:rFonts w:ascii="Arial" w:hAnsi="Arial" w:cs="Arial"/>
          <w:sz w:val="18"/>
          <w:szCs w:val="18"/>
        </w:rPr>
        <w:t xml:space="preserve"> controlled filter frequency</w:t>
      </w:r>
    </w:p>
    <w:p w:rsidR="00216920" w:rsidRPr="000C1339" w:rsidRDefault="00216920" w:rsidP="002D3CA2">
      <w:pPr>
        <w:spacing w:before="40" w:after="40"/>
        <w:jc w:val="both"/>
        <w:rPr>
          <w:rFonts w:ascii="Arial" w:hAnsi="Arial" w:cs="Arial"/>
          <w:sz w:val="18"/>
          <w:szCs w:val="18"/>
        </w:rPr>
      </w:pPr>
      <w:r>
        <w:rPr>
          <w:rFonts w:ascii="Arial" w:hAnsi="Arial" w:cs="Arial"/>
          <w:sz w:val="18"/>
          <w:szCs w:val="18"/>
        </w:rPr>
        <w:t xml:space="preserve">Dual </w:t>
      </w:r>
      <w:proofErr w:type="spellStart"/>
      <w:r>
        <w:rPr>
          <w:rFonts w:ascii="Arial" w:hAnsi="Arial" w:cs="Arial"/>
          <w:sz w:val="18"/>
          <w:szCs w:val="18"/>
        </w:rPr>
        <w:t>detunable</w:t>
      </w:r>
      <w:proofErr w:type="spellEnd"/>
      <w:r>
        <w:rPr>
          <w:rFonts w:ascii="Arial" w:hAnsi="Arial" w:cs="Arial"/>
          <w:sz w:val="18"/>
          <w:szCs w:val="18"/>
        </w:rPr>
        <w:t xml:space="preserve"> oscillators</w:t>
      </w:r>
    </w:p>
    <w:p w:rsidR="00E5407C" w:rsidRPr="000C1339" w:rsidRDefault="00E5407C" w:rsidP="002D3CA2">
      <w:pPr>
        <w:spacing w:before="40" w:after="40"/>
        <w:jc w:val="both"/>
        <w:rPr>
          <w:rFonts w:ascii="Arial" w:hAnsi="Arial" w:cs="Arial"/>
          <w:sz w:val="18"/>
          <w:szCs w:val="18"/>
        </w:rPr>
      </w:pPr>
      <w:r w:rsidRPr="000C1339">
        <w:rPr>
          <w:rFonts w:ascii="Arial" w:hAnsi="Arial" w:cs="Arial"/>
          <w:sz w:val="18"/>
          <w:szCs w:val="18"/>
        </w:rPr>
        <w:t>C</w:t>
      </w:r>
      <w:r w:rsidR="00216920">
        <w:rPr>
          <w:rFonts w:ascii="Arial" w:hAnsi="Arial" w:cs="Arial"/>
          <w:sz w:val="18"/>
          <w:szCs w:val="18"/>
        </w:rPr>
        <w:t xml:space="preserve">ontrollable ring </w:t>
      </w:r>
      <w:r w:rsidR="008B48C0" w:rsidRPr="000C1339">
        <w:rPr>
          <w:rFonts w:ascii="Arial" w:hAnsi="Arial" w:cs="Arial"/>
          <w:sz w:val="18"/>
          <w:szCs w:val="18"/>
        </w:rPr>
        <w:t>modulation synthesis</w:t>
      </w:r>
    </w:p>
    <w:p w:rsidR="008B48C0" w:rsidRDefault="00E5407C" w:rsidP="002D3CA2">
      <w:pPr>
        <w:spacing w:before="40" w:after="40"/>
        <w:jc w:val="both"/>
        <w:rPr>
          <w:rFonts w:ascii="Arial" w:hAnsi="Arial" w:cs="Arial"/>
          <w:sz w:val="18"/>
          <w:szCs w:val="18"/>
        </w:rPr>
      </w:pPr>
      <w:r w:rsidRPr="000C1339">
        <w:rPr>
          <w:rFonts w:ascii="Arial" w:hAnsi="Arial" w:cs="Arial"/>
          <w:sz w:val="18"/>
          <w:szCs w:val="18"/>
        </w:rPr>
        <w:t>C</w:t>
      </w:r>
      <w:r w:rsidR="008B48C0" w:rsidRPr="000C1339">
        <w:rPr>
          <w:rFonts w:ascii="Arial" w:hAnsi="Arial" w:cs="Arial"/>
          <w:sz w:val="18"/>
          <w:szCs w:val="18"/>
        </w:rPr>
        <w:t>ontrollable additive synthesis</w:t>
      </w:r>
    </w:p>
    <w:p w:rsidR="0070158B" w:rsidRDefault="0070158B" w:rsidP="002D3CA2">
      <w:pPr>
        <w:spacing w:before="40" w:after="40"/>
        <w:jc w:val="both"/>
        <w:rPr>
          <w:rFonts w:ascii="Arial" w:hAnsi="Arial" w:cs="Arial"/>
          <w:sz w:val="18"/>
          <w:szCs w:val="18"/>
        </w:rPr>
      </w:pPr>
      <w:r>
        <w:rPr>
          <w:rFonts w:ascii="Arial" w:hAnsi="Arial" w:cs="Arial"/>
          <w:sz w:val="18"/>
          <w:szCs w:val="18"/>
        </w:rPr>
        <w:t>Basic Drum Machine</w:t>
      </w:r>
      <w:r w:rsidR="00986412">
        <w:rPr>
          <w:rFonts w:ascii="Arial" w:hAnsi="Arial" w:cs="Arial"/>
          <w:sz w:val="18"/>
          <w:szCs w:val="18"/>
        </w:rPr>
        <w:t xml:space="preserve"> with two original samples</w:t>
      </w:r>
    </w:p>
    <w:p w:rsidR="00B34A58" w:rsidRPr="000C1339" w:rsidRDefault="00B34A58" w:rsidP="002D3CA2">
      <w:pPr>
        <w:spacing w:before="40" w:after="40"/>
        <w:jc w:val="both"/>
        <w:rPr>
          <w:rFonts w:ascii="Arial" w:hAnsi="Arial" w:cs="Arial"/>
          <w:sz w:val="18"/>
          <w:szCs w:val="18"/>
        </w:rPr>
      </w:pPr>
    </w:p>
    <w:p w:rsidR="00452BD4" w:rsidRPr="000C1339" w:rsidRDefault="008B48C0" w:rsidP="002D3CA2">
      <w:pPr>
        <w:spacing w:before="40" w:after="40"/>
        <w:jc w:val="both"/>
        <w:rPr>
          <w:rFonts w:ascii="Arial" w:hAnsi="Arial" w:cs="Arial"/>
          <w:sz w:val="18"/>
          <w:szCs w:val="18"/>
        </w:rPr>
      </w:pPr>
      <w:r w:rsidRPr="000C1339">
        <w:rPr>
          <w:rFonts w:ascii="Arial" w:hAnsi="Arial" w:cs="Arial"/>
          <w:sz w:val="18"/>
          <w:szCs w:val="18"/>
        </w:rPr>
        <w:t xml:space="preserve">The synthesizer should have a suitable control panel including </w:t>
      </w:r>
      <w:r w:rsidR="0002566B">
        <w:rPr>
          <w:rFonts w:ascii="Arial" w:hAnsi="Arial" w:cs="Arial"/>
          <w:sz w:val="18"/>
          <w:szCs w:val="18"/>
        </w:rPr>
        <w:t>snapshots</w:t>
      </w:r>
      <w:r w:rsidR="009C49B9">
        <w:rPr>
          <w:rFonts w:ascii="Arial" w:hAnsi="Arial" w:cs="Arial"/>
          <w:sz w:val="18"/>
          <w:szCs w:val="18"/>
        </w:rPr>
        <w:t xml:space="preserve"> (</w:t>
      </w:r>
      <w:proofErr w:type="spellStart"/>
      <w:r w:rsidR="009C49B9">
        <w:rPr>
          <w:rFonts w:ascii="Arial" w:hAnsi="Arial" w:cs="Arial"/>
          <w:sz w:val="18"/>
          <w:szCs w:val="18"/>
        </w:rPr>
        <w:t>presets</w:t>
      </w:r>
      <w:proofErr w:type="spellEnd"/>
      <w:r w:rsidR="009C49B9">
        <w:rPr>
          <w:rFonts w:ascii="Arial" w:hAnsi="Arial" w:cs="Arial"/>
          <w:sz w:val="18"/>
          <w:szCs w:val="18"/>
        </w:rPr>
        <w:t>)</w:t>
      </w:r>
      <w:r w:rsidR="0002566B">
        <w:rPr>
          <w:rFonts w:ascii="Arial" w:hAnsi="Arial" w:cs="Arial"/>
          <w:sz w:val="18"/>
          <w:szCs w:val="18"/>
        </w:rPr>
        <w:t>. I</w:t>
      </w:r>
      <w:r w:rsidR="00FF4E57">
        <w:rPr>
          <w:rFonts w:ascii="Arial" w:hAnsi="Arial" w:cs="Arial"/>
          <w:sz w:val="18"/>
          <w:szCs w:val="18"/>
        </w:rPr>
        <w:t>nclude</w:t>
      </w:r>
      <w:r w:rsidR="00452BD4" w:rsidRPr="000C1339">
        <w:rPr>
          <w:rFonts w:ascii="Arial" w:hAnsi="Arial" w:cs="Arial"/>
          <w:sz w:val="18"/>
          <w:szCs w:val="18"/>
        </w:rPr>
        <w:t xml:space="preserve"> </w:t>
      </w:r>
      <w:r w:rsidR="00452BD4" w:rsidRPr="00AE5F07">
        <w:rPr>
          <w:rFonts w:ascii="Arial" w:hAnsi="Arial" w:cs="Arial"/>
          <w:b/>
          <w:sz w:val="18"/>
          <w:szCs w:val="18"/>
        </w:rPr>
        <w:t>five</w:t>
      </w:r>
      <w:r w:rsidR="00452BD4" w:rsidRPr="000C1339">
        <w:rPr>
          <w:rFonts w:ascii="Arial" w:hAnsi="Arial" w:cs="Arial"/>
          <w:sz w:val="18"/>
          <w:szCs w:val="18"/>
        </w:rPr>
        <w:t xml:space="preserve"> of your own </w:t>
      </w:r>
      <w:r w:rsidR="006D6E1B">
        <w:rPr>
          <w:rFonts w:ascii="Arial" w:hAnsi="Arial" w:cs="Arial"/>
          <w:sz w:val="18"/>
          <w:szCs w:val="18"/>
        </w:rPr>
        <w:t xml:space="preserve">global </w:t>
      </w:r>
      <w:r w:rsidR="0002566B">
        <w:rPr>
          <w:rFonts w:ascii="Arial" w:hAnsi="Arial" w:cs="Arial"/>
          <w:sz w:val="18"/>
          <w:szCs w:val="18"/>
        </w:rPr>
        <w:t>snapshots</w:t>
      </w:r>
      <w:r w:rsidRPr="000C1339">
        <w:rPr>
          <w:rFonts w:ascii="Arial" w:hAnsi="Arial" w:cs="Arial"/>
          <w:sz w:val="18"/>
          <w:szCs w:val="18"/>
        </w:rPr>
        <w:t xml:space="preserve">. </w:t>
      </w:r>
      <w:r w:rsidR="00567D85">
        <w:rPr>
          <w:rFonts w:ascii="Arial" w:hAnsi="Arial" w:cs="Arial"/>
          <w:sz w:val="18"/>
          <w:szCs w:val="18"/>
        </w:rPr>
        <w:t xml:space="preserve">Two of these </w:t>
      </w:r>
      <w:r w:rsidR="00986412">
        <w:rPr>
          <w:rFonts w:ascii="Arial" w:hAnsi="Arial" w:cs="Arial"/>
          <w:sz w:val="18"/>
          <w:szCs w:val="18"/>
        </w:rPr>
        <w:t>snapshot</w:t>
      </w:r>
      <w:r w:rsidR="00567D85">
        <w:rPr>
          <w:rFonts w:ascii="Arial" w:hAnsi="Arial" w:cs="Arial"/>
          <w:sz w:val="18"/>
          <w:szCs w:val="18"/>
        </w:rPr>
        <w:t xml:space="preserve">s must be emulations of a </w:t>
      </w:r>
      <w:r w:rsidR="009520E5">
        <w:rPr>
          <w:rFonts w:ascii="Arial" w:hAnsi="Arial" w:cs="Arial"/>
          <w:sz w:val="18"/>
          <w:szCs w:val="18"/>
        </w:rPr>
        <w:t xml:space="preserve">police </w:t>
      </w:r>
      <w:r w:rsidR="00567D85">
        <w:rPr>
          <w:rFonts w:ascii="Arial" w:hAnsi="Arial" w:cs="Arial"/>
          <w:sz w:val="18"/>
          <w:szCs w:val="18"/>
        </w:rPr>
        <w:t>siren and the wind blowing</w:t>
      </w:r>
      <w:r w:rsidRPr="000C1339">
        <w:rPr>
          <w:rFonts w:ascii="Arial" w:hAnsi="Arial" w:cs="Arial"/>
          <w:sz w:val="18"/>
          <w:szCs w:val="18"/>
        </w:rPr>
        <w:t>. The synthesizer should be capable of providing a wide range of sounds with no possibility of noise or distortion</w:t>
      </w:r>
      <w:r w:rsidR="00567D85">
        <w:rPr>
          <w:rFonts w:ascii="Arial" w:hAnsi="Arial" w:cs="Arial"/>
          <w:sz w:val="18"/>
          <w:szCs w:val="18"/>
        </w:rPr>
        <w:t xml:space="preserve"> and </w:t>
      </w:r>
      <w:r w:rsidR="00567D85" w:rsidRPr="000C1339">
        <w:rPr>
          <w:rFonts w:ascii="Arial" w:hAnsi="Arial" w:cs="Arial"/>
          <w:sz w:val="18"/>
          <w:szCs w:val="18"/>
        </w:rPr>
        <w:t>should be neat and easy to use</w:t>
      </w:r>
      <w:r w:rsidRPr="000C1339">
        <w:rPr>
          <w:rFonts w:ascii="Arial" w:hAnsi="Arial" w:cs="Arial"/>
          <w:sz w:val="18"/>
          <w:szCs w:val="18"/>
        </w:rPr>
        <w:t xml:space="preserve">. </w:t>
      </w:r>
      <w:r w:rsidR="009010AC" w:rsidRPr="000C1339">
        <w:rPr>
          <w:rFonts w:ascii="Arial" w:hAnsi="Arial" w:cs="Arial"/>
          <w:sz w:val="18"/>
          <w:szCs w:val="18"/>
        </w:rPr>
        <w:t>The synthesizer m</w:t>
      </w:r>
      <w:r w:rsidR="000E046E" w:rsidRPr="000C1339">
        <w:rPr>
          <w:rFonts w:ascii="Arial" w:hAnsi="Arial" w:cs="Arial"/>
          <w:sz w:val="18"/>
          <w:szCs w:val="18"/>
        </w:rPr>
        <w:t>ust be set up to provide an example as soon as the file is opened.</w:t>
      </w:r>
    </w:p>
    <w:p w:rsidR="00DA2C38" w:rsidRPr="000C1339" w:rsidRDefault="00DA2C38" w:rsidP="002D3CA2">
      <w:pPr>
        <w:spacing w:before="40" w:after="40"/>
        <w:jc w:val="both"/>
        <w:rPr>
          <w:rFonts w:ascii="Arial" w:hAnsi="Arial" w:cs="Arial"/>
          <w:sz w:val="18"/>
          <w:szCs w:val="18"/>
        </w:rPr>
      </w:pPr>
    </w:p>
    <w:p w:rsidR="00452BD4" w:rsidRPr="000C1339" w:rsidRDefault="00452BD4" w:rsidP="002D3CA2">
      <w:pPr>
        <w:spacing w:before="40" w:after="40"/>
        <w:jc w:val="both"/>
        <w:rPr>
          <w:rFonts w:ascii="Arial" w:hAnsi="Arial" w:cs="Arial"/>
          <w:sz w:val="18"/>
          <w:szCs w:val="18"/>
          <w:u w:val="single"/>
        </w:rPr>
      </w:pPr>
      <w:r w:rsidRPr="000C1339">
        <w:rPr>
          <w:rFonts w:ascii="Arial" w:hAnsi="Arial" w:cs="Arial"/>
          <w:sz w:val="18"/>
          <w:szCs w:val="18"/>
          <w:u w:val="single"/>
        </w:rPr>
        <w:t xml:space="preserve">Part 2 </w:t>
      </w:r>
      <w:r w:rsidR="0002566B">
        <w:rPr>
          <w:rFonts w:ascii="Arial" w:hAnsi="Arial" w:cs="Arial"/>
          <w:sz w:val="18"/>
          <w:szCs w:val="18"/>
          <w:u w:val="single"/>
        </w:rPr>
        <w:t>(</w:t>
      </w:r>
      <w:r w:rsidR="00986412">
        <w:rPr>
          <w:rFonts w:ascii="Arial" w:hAnsi="Arial" w:cs="Arial"/>
          <w:b/>
          <w:sz w:val="18"/>
          <w:szCs w:val="18"/>
          <w:u w:val="single"/>
        </w:rPr>
        <w:t>3</w:t>
      </w:r>
      <w:r w:rsidR="00216920" w:rsidRPr="00216920">
        <w:rPr>
          <w:rFonts w:ascii="Arial" w:hAnsi="Arial" w:cs="Arial"/>
          <w:b/>
          <w:sz w:val="18"/>
          <w:szCs w:val="18"/>
          <w:u w:val="single"/>
        </w:rPr>
        <w:t>0</w:t>
      </w:r>
      <w:r w:rsidR="000C1339" w:rsidRPr="00216920">
        <w:rPr>
          <w:rFonts w:ascii="Arial" w:hAnsi="Arial" w:cs="Arial"/>
          <w:b/>
          <w:sz w:val="18"/>
          <w:szCs w:val="18"/>
          <w:u w:val="single"/>
        </w:rPr>
        <w:t>%</w:t>
      </w:r>
      <w:r w:rsidR="000C1339" w:rsidRPr="000C1339">
        <w:rPr>
          <w:rFonts w:ascii="Arial" w:hAnsi="Arial" w:cs="Arial"/>
          <w:sz w:val="18"/>
          <w:szCs w:val="18"/>
          <w:u w:val="single"/>
        </w:rPr>
        <w:t xml:space="preserve"> of the assessment total)</w:t>
      </w:r>
    </w:p>
    <w:p w:rsidR="000C1339" w:rsidRDefault="00452BD4" w:rsidP="002D3CA2">
      <w:pPr>
        <w:spacing w:before="40" w:after="40"/>
        <w:jc w:val="both"/>
        <w:rPr>
          <w:rFonts w:ascii="Arial" w:hAnsi="Arial" w:cs="Arial"/>
          <w:b/>
          <w:sz w:val="18"/>
          <w:szCs w:val="18"/>
        </w:rPr>
      </w:pPr>
      <w:r w:rsidRPr="000C1339">
        <w:rPr>
          <w:rFonts w:ascii="Arial" w:hAnsi="Arial" w:cs="Arial"/>
          <w:sz w:val="18"/>
          <w:szCs w:val="18"/>
        </w:rPr>
        <w:t>Design</w:t>
      </w:r>
      <w:r w:rsidR="008F24AF" w:rsidRPr="000C1339">
        <w:rPr>
          <w:rFonts w:ascii="Arial" w:hAnsi="Arial" w:cs="Arial"/>
          <w:sz w:val="18"/>
          <w:szCs w:val="18"/>
        </w:rPr>
        <w:t xml:space="preserve"> a multi-module</w:t>
      </w:r>
      <w:r w:rsidRPr="000C1339">
        <w:rPr>
          <w:rFonts w:ascii="Arial" w:hAnsi="Arial" w:cs="Arial"/>
          <w:sz w:val="18"/>
          <w:szCs w:val="18"/>
        </w:rPr>
        <w:t xml:space="preserve"> signal processor using </w:t>
      </w:r>
      <w:r w:rsidR="0002566B">
        <w:rPr>
          <w:rFonts w:ascii="Arial" w:hAnsi="Arial" w:cs="Arial"/>
          <w:sz w:val="18"/>
          <w:szCs w:val="18"/>
        </w:rPr>
        <w:t>Reaktor</w:t>
      </w:r>
      <w:r w:rsidRPr="000C1339">
        <w:rPr>
          <w:rFonts w:ascii="Arial" w:hAnsi="Arial" w:cs="Arial"/>
          <w:sz w:val="18"/>
          <w:szCs w:val="18"/>
        </w:rPr>
        <w:t xml:space="preserve">. The processor should be capable of simultaneous chorus, stereo delay and </w:t>
      </w:r>
      <w:r w:rsidR="00216920">
        <w:rPr>
          <w:rFonts w:ascii="Arial" w:hAnsi="Arial" w:cs="Arial"/>
          <w:sz w:val="18"/>
          <w:szCs w:val="18"/>
        </w:rPr>
        <w:t>distortion</w:t>
      </w:r>
      <w:r w:rsidRPr="000C1339">
        <w:rPr>
          <w:rFonts w:ascii="Arial" w:hAnsi="Arial" w:cs="Arial"/>
          <w:sz w:val="18"/>
          <w:szCs w:val="18"/>
        </w:rPr>
        <w:t xml:space="preserve">. </w:t>
      </w:r>
      <w:r w:rsidR="000E046E" w:rsidRPr="000C1339">
        <w:rPr>
          <w:rFonts w:ascii="Arial" w:hAnsi="Arial" w:cs="Arial"/>
          <w:b/>
          <w:sz w:val="18"/>
          <w:szCs w:val="18"/>
        </w:rPr>
        <w:t>Do not use any</w:t>
      </w:r>
      <w:r w:rsidR="00AE5F07">
        <w:rPr>
          <w:rFonts w:ascii="Arial" w:hAnsi="Arial" w:cs="Arial"/>
          <w:b/>
          <w:sz w:val="18"/>
          <w:szCs w:val="18"/>
        </w:rPr>
        <w:t xml:space="preserve"> of the preset effects</w:t>
      </w:r>
      <w:r w:rsidRPr="000C1339">
        <w:rPr>
          <w:rFonts w:ascii="Arial" w:hAnsi="Arial" w:cs="Arial"/>
          <w:b/>
          <w:sz w:val="18"/>
          <w:szCs w:val="18"/>
        </w:rPr>
        <w:t xml:space="preserve"> available in </w:t>
      </w:r>
      <w:r w:rsidR="0002566B">
        <w:rPr>
          <w:rFonts w:ascii="Arial" w:hAnsi="Arial" w:cs="Arial"/>
          <w:b/>
          <w:sz w:val="18"/>
          <w:szCs w:val="18"/>
        </w:rPr>
        <w:t>Reaktor</w:t>
      </w:r>
      <w:r w:rsidRPr="000C1339">
        <w:rPr>
          <w:rFonts w:ascii="Arial" w:hAnsi="Arial" w:cs="Arial"/>
          <w:b/>
          <w:sz w:val="18"/>
          <w:szCs w:val="18"/>
        </w:rPr>
        <w:t xml:space="preserve">. </w:t>
      </w:r>
    </w:p>
    <w:p w:rsidR="00452BD4" w:rsidRPr="000C1339" w:rsidRDefault="00452BD4" w:rsidP="002D3CA2">
      <w:pPr>
        <w:spacing w:before="40" w:after="40"/>
        <w:jc w:val="both"/>
        <w:rPr>
          <w:rFonts w:ascii="Arial" w:hAnsi="Arial" w:cs="Arial"/>
          <w:b/>
          <w:sz w:val="18"/>
          <w:szCs w:val="18"/>
        </w:rPr>
      </w:pPr>
      <w:r w:rsidRPr="000C1339">
        <w:rPr>
          <w:rFonts w:ascii="Arial" w:hAnsi="Arial" w:cs="Arial"/>
          <w:sz w:val="18"/>
          <w:szCs w:val="18"/>
        </w:rPr>
        <w:t xml:space="preserve">The signal processor should have a suitable control panel including </w:t>
      </w:r>
      <w:r w:rsidR="0002566B">
        <w:rPr>
          <w:rFonts w:ascii="Arial" w:hAnsi="Arial" w:cs="Arial"/>
          <w:sz w:val="18"/>
          <w:szCs w:val="18"/>
        </w:rPr>
        <w:t>snapshots</w:t>
      </w:r>
      <w:r w:rsidR="000E046E" w:rsidRPr="000C1339">
        <w:rPr>
          <w:rFonts w:ascii="Arial" w:hAnsi="Arial" w:cs="Arial"/>
          <w:sz w:val="18"/>
          <w:szCs w:val="18"/>
        </w:rPr>
        <w:t xml:space="preserve"> (include</w:t>
      </w:r>
      <w:r w:rsidR="000E046E" w:rsidRPr="00AE5F07">
        <w:rPr>
          <w:rFonts w:ascii="Arial" w:hAnsi="Arial" w:cs="Arial"/>
          <w:b/>
          <w:sz w:val="18"/>
          <w:szCs w:val="18"/>
        </w:rPr>
        <w:t xml:space="preserve"> </w:t>
      </w:r>
      <w:r w:rsidR="00216920">
        <w:rPr>
          <w:rFonts w:ascii="Arial" w:hAnsi="Arial" w:cs="Arial"/>
          <w:b/>
          <w:sz w:val="18"/>
          <w:szCs w:val="18"/>
        </w:rPr>
        <w:t>four</w:t>
      </w:r>
      <w:r w:rsidR="000E046E" w:rsidRPr="000C1339">
        <w:rPr>
          <w:rFonts w:ascii="Arial" w:hAnsi="Arial" w:cs="Arial"/>
          <w:sz w:val="18"/>
          <w:szCs w:val="18"/>
        </w:rPr>
        <w:t xml:space="preserve"> of your own </w:t>
      </w:r>
      <w:r w:rsidR="006D6E1B">
        <w:rPr>
          <w:rFonts w:ascii="Arial" w:hAnsi="Arial" w:cs="Arial"/>
          <w:sz w:val="18"/>
          <w:szCs w:val="18"/>
        </w:rPr>
        <w:t xml:space="preserve">global </w:t>
      </w:r>
      <w:r w:rsidR="0002566B">
        <w:rPr>
          <w:rFonts w:ascii="Arial" w:hAnsi="Arial" w:cs="Arial"/>
          <w:sz w:val="18"/>
          <w:szCs w:val="18"/>
        </w:rPr>
        <w:t>snapshots</w:t>
      </w:r>
      <w:r w:rsidR="000E046E" w:rsidRPr="000C1339">
        <w:rPr>
          <w:rFonts w:ascii="Arial" w:hAnsi="Arial" w:cs="Arial"/>
          <w:sz w:val="18"/>
          <w:szCs w:val="18"/>
        </w:rPr>
        <w:t>)</w:t>
      </w:r>
      <w:r w:rsidRPr="000C1339">
        <w:rPr>
          <w:rFonts w:ascii="Arial" w:hAnsi="Arial" w:cs="Arial"/>
          <w:sz w:val="18"/>
          <w:szCs w:val="18"/>
        </w:rPr>
        <w:t xml:space="preserve">. </w:t>
      </w:r>
      <w:r w:rsidR="000E046E" w:rsidRPr="000C1339">
        <w:rPr>
          <w:rFonts w:ascii="Arial" w:hAnsi="Arial" w:cs="Arial"/>
          <w:sz w:val="18"/>
          <w:szCs w:val="18"/>
        </w:rPr>
        <w:t>The signal processor should use an appropriate source signal and should be set up to provide an example as soon as the file is opened. The design of the processor should tidy, flexible and easy to use</w:t>
      </w:r>
      <w:r w:rsidR="00DA2C38" w:rsidRPr="000C1339">
        <w:rPr>
          <w:rFonts w:ascii="Arial" w:hAnsi="Arial" w:cs="Arial"/>
          <w:sz w:val="18"/>
          <w:szCs w:val="18"/>
        </w:rPr>
        <w:t xml:space="preserve">. </w:t>
      </w:r>
      <w:r w:rsidR="009010AC" w:rsidRPr="000C1339">
        <w:rPr>
          <w:rFonts w:ascii="Arial" w:hAnsi="Arial" w:cs="Arial"/>
          <w:sz w:val="18"/>
          <w:szCs w:val="18"/>
        </w:rPr>
        <w:t>There will be no possibility of noise or distortion.</w:t>
      </w:r>
    </w:p>
    <w:p w:rsidR="00216920" w:rsidRDefault="00216920" w:rsidP="002D3CA2">
      <w:pPr>
        <w:spacing w:before="40" w:after="40"/>
        <w:jc w:val="both"/>
        <w:rPr>
          <w:rFonts w:ascii="Arial" w:hAnsi="Arial" w:cs="Arial"/>
          <w:i/>
          <w:sz w:val="18"/>
          <w:szCs w:val="18"/>
        </w:rPr>
      </w:pPr>
    </w:p>
    <w:p w:rsidR="0070158B" w:rsidRDefault="00216920" w:rsidP="002D3CA2">
      <w:pPr>
        <w:spacing w:before="40" w:after="40"/>
        <w:jc w:val="both"/>
        <w:rPr>
          <w:rFonts w:ascii="Arial" w:hAnsi="Arial" w:cs="Arial"/>
          <w:i/>
          <w:sz w:val="18"/>
          <w:szCs w:val="18"/>
        </w:rPr>
      </w:pPr>
      <w:r>
        <w:rPr>
          <w:rFonts w:ascii="Arial" w:hAnsi="Arial" w:cs="Arial"/>
          <w:i/>
          <w:sz w:val="18"/>
          <w:szCs w:val="18"/>
        </w:rPr>
        <w:t>In the last</w:t>
      </w:r>
      <w:r w:rsidR="00986412">
        <w:rPr>
          <w:rFonts w:ascii="Arial" w:hAnsi="Arial" w:cs="Arial"/>
          <w:i/>
          <w:sz w:val="18"/>
          <w:szCs w:val="18"/>
        </w:rPr>
        <w:t xml:space="preserve"> week</w:t>
      </w:r>
      <w:r w:rsidR="00165656">
        <w:rPr>
          <w:rFonts w:ascii="Arial" w:hAnsi="Arial" w:cs="Arial"/>
          <w:i/>
          <w:sz w:val="18"/>
          <w:szCs w:val="18"/>
        </w:rPr>
        <w:t xml:space="preserve"> of the semester you will be asked to demonstrate your work to the module coordinator during the lab sessions. Details of the demonstrations will be announced closer to the time.</w:t>
      </w:r>
      <w:r w:rsidR="00986412">
        <w:rPr>
          <w:rFonts w:ascii="Arial" w:hAnsi="Arial" w:cs="Arial"/>
          <w:i/>
          <w:sz w:val="18"/>
          <w:szCs w:val="18"/>
        </w:rPr>
        <w:t xml:space="preserve"> See the Marking Scheme for the assignment of marks to individual elements.</w:t>
      </w:r>
      <w:r w:rsidR="009C49B9">
        <w:rPr>
          <w:rFonts w:ascii="Arial" w:hAnsi="Arial" w:cs="Arial"/>
          <w:i/>
          <w:sz w:val="18"/>
          <w:szCs w:val="18"/>
        </w:rPr>
        <w:t xml:space="preserve"> See the Grade Descriptors for how the marks are allocated. </w:t>
      </w:r>
    </w:p>
    <w:p w:rsidR="00ED6DD8" w:rsidRDefault="00ED6DD8" w:rsidP="002D3CA2">
      <w:pPr>
        <w:spacing w:before="40" w:after="40"/>
        <w:jc w:val="both"/>
        <w:rPr>
          <w:rFonts w:ascii="Arial" w:hAnsi="Arial" w:cs="Arial"/>
          <w:i/>
          <w:sz w:val="18"/>
          <w:szCs w:val="18"/>
        </w:rPr>
      </w:pPr>
    </w:p>
    <w:p w:rsidR="001F4656" w:rsidRDefault="001F4656">
      <w:pPr>
        <w:rPr>
          <w:rFonts w:ascii="Arial" w:hAnsi="Arial" w:cs="Arial"/>
          <w:i/>
          <w:sz w:val="18"/>
          <w:szCs w:val="18"/>
        </w:rPr>
      </w:pPr>
      <w:r>
        <w:rPr>
          <w:rFonts w:ascii="Arial" w:hAnsi="Arial" w:cs="Arial"/>
          <w:i/>
          <w:sz w:val="18"/>
          <w:szCs w:val="18"/>
        </w:rPr>
        <w:br w:type="page"/>
      </w:r>
    </w:p>
    <w:p w:rsidR="001F4656" w:rsidRDefault="001F4656" w:rsidP="001F4656">
      <w:pPr>
        <w:jc w:val="center"/>
        <w:rPr>
          <w:rFonts w:ascii="Arial" w:hAnsi="Arial" w:cs="Arial"/>
          <w:b/>
          <w:bCs/>
        </w:rPr>
      </w:pPr>
      <w:r>
        <w:rPr>
          <w:rFonts w:ascii="Arial" w:hAnsi="Arial" w:cs="Arial"/>
          <w:b/>
          <w:bCs/>
        </w:rPr>
        <w:lastRenderedPageBreak/>
        <w:t>Music Technology - Synthesis Assignment Demo</w:t>
      </w:r>
    </w:p>
    <w:p w:rsidR="001F4656" w:rsidRDefault="001F4656" w:rsidP="001F4656">
      <w:pPr>
        <w:jc w:val="center"/>
        <w:rPr>
          <w:rFonts w:ascii="Arial" w:hAnsi="Arial" w:cs="Arial"/>
          <w:b/>
          <w:bCs/>
        </w:rPr>
      </w:pPr>
    </w:p>
    <w:p w:rsidR="001F4656" w:rsidRDefault="001F4656" w:rsidP="001F4656">
      <w:pPr>
        <w:rPr>
          <w:rFonts w:ascii="Arial" w:hAnsi="Arial" w:cs="Arial"/>
        </w:rPr>
      </w:pPr>
    </w:p>
    <w:p w:rsidR="001F4656" w:rsidRDefault="001F4656" w:rsidP="001F4656">
      <w:pPr>
        <w:rPr>
          <w:rFonts w:ascii="Arial" w:hAnsi="Arial" w:cs="Arial"/>
        </w:rPr>
      </w:pPr>
    </w:p>
    <w:p w:rsidR="001F4656" w:rsidRDefault="001F4656" w:rsidP="001F4656">
      <w:pPr>
        <w:rPr>
          <w:rFonts w:ascii="Arial" w:hAnsi="Arial" w:cs="Arial"/>
        </w:rPr>
      </w:pPr>
      <w:r>
        <w:rPr>
          <w:rFonts w:ascii="Arial" w:hAnsi="Arial" w:cs="Arial"/>
        </w:rPr>
        <w:t xml:space="preserve">Student:                                                                                       Date:                                                   </w:t>
      </w:r>
    </w:p>
    <w:p w:rsidR="001F4656" w:rsidRDefault="001F4656" w:rsidP="001F4656">
      <w:pPr>
        <w:rPr>
          <w:rFonts w:ascii="Arial" w:hAnsi="Arial" w:cs="Arial"/>
        </w:rPr>
      </w:pPr>
    </w:p>
    <w:p w:rsidR="001F4656" w:rsidRDefault="001F4656" w:rsidP="001F4656">
      <w:pPr>
        <w:rPr>
          <w:rFonts w:ascii="Arial" w:hAnsi="Arial" w:cs="Arial"/>
        </w:rPr>
      </w:pPr>
    </w:p>
    <w:p w:rsidR="001F4656" w:rsidRDefault="001F4656" w:rsidP="001F4656">
      <w:pPr>
        <w:rPr>
          <w:rFonts w:ascii="Arial" w:hAnsi="Arial" w:cs="Arial"/>
        </w:rPr>
      </w:pPr>
    </w:p>
    <w:p w:rsidR="001F4656" w:rsidRDefault="001F4656" w:rsidP="001F4656">
      <w:pPr>
        <w:rPr>
          <w:rFonts w:ascii="Arial" w:hAnsi="Arial" w:cs="Arial"/>
        </w:rPr>
      </w:pPr>
    </w:p>
    <w:p w:rsidR="001F4656" w:rsidRDefault="001F4656" w:rsidP="001F4656">
      <w:pPr>
        <w:rPr>
          <w:rFonts w:ascii="Arial" w:hAnsi="Arial" w:cs="Arial"/>
          <w:sz w:val="18"/>
        </w:rPr>
      </w:pPr>
    </w:p>
    <w:p w:rsidR="001F4656" w:rsidRDefault="001F4656" w:rsidP="001F4656">
      <w:pPr>
        <w:rPr>
          <w:rFonts w:ascii="Arial" w:hAnsi="Arial" w:cs="Arial"/>
          <w:sz w:val="24"/>
        </w:rPr>
      </w:pPr>
    </w:p>
    <w:tbl>
      <w:tblPr>
        <w:tblW w:w="8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1072"/>
        <w:gridCol w:w="3277"/>
        <w:gridCol w:w="1008"/>
      </w:tblGrid>
      <w:tr w:rsidR="001F4656" w:rsidTr="001F4656">
        <w:trPr>
          <w:cantSplit/>
          <w:trHeight w:val="537"/>
        </w:trPr>
        <w:tc>
          <w:tcPr>
            <w:tcW w:w="4501" w:type="dxa"/>
            <w:gridSpan w:val="2"/>
            <w:tcBorders>
              <w:top w:val="single" w:sz="4" w:space="0" w:color="auto"/>
              <w:left w:val="single" w:sz="4" w:space="0" w:color="auto"/>
              <w:bottom w:val="single" w:sz="4" w:space="0" w:color="auto"/>
              <w:right w:val="single" w:sz="4" w:space="0" w:color="auto"/>
            </w:tcBorders>
          </w:tcPr>
          <w:p w:rsidR="001F4656" w:rsidRDefault="001F4656">
            <w:pPr>
              <w:jc w:val="center"/>
              <w:rPr>
                <w:rFonts w:ascii="Arial" w:hAnsi="Arial" w:cs="Arial"/>
                <w:b/>
                <w:sz w:val="24"/>
                <w:szCs w:val="24"/>
              </w:rPr>
            </w:pPr>
            <w:r>
              <w:rPr>
                <w:rFonts w:ascii="Arial" w:hAnsi="Arial" w:cs="Arial"/>
                <w:b/>
              </w:rPr>
              <w:t>Synthesizer (70%)</w:t>
            </w:r>
          </w:p>
          <w:p w:rsidR="001F4656" w:rsidRDefault="001F4656">
            <w:pPr>
              <w:jc w:val="center"/>
              <w:rPr>
                <w:rFonts w:ascii="Arial" w:hAnsi="Arial" w:cs="Arial"/>
                <w:b/>
                <w:sz w:val="24"/>
                <w:szCs w:val="24"/>
              </w:rPr>
            </w:pPr>
          </w:p>
        </w:tc>
        <w:tc>
          <w:tcPr>
            <w:tcW w:w="4285" w:type="dxa"/>
            <w:gridSpan w:val="2"/>
            <w:tcBorders>
              <w:top w:val="single" w:sz="4" w:space="0" w:color="auto"/>
              <w:left w:val="single" w:sz="4" w:space="0" w:color="auto"/>
              <w:bottom w:val="single" w:sz="4" w:space="0" w:color="auto"/>
              <w:right w:val="single" w:sz="4" w:space="0" w:color="auto"/>
            </w:tcBorders>
            <w:hideMark/>
          </w:tcPr>
          <w:p w:rsidR="001F4656" w:rsidRDefault="001F4656">
            <w:pPr>
              <w:jc w:val="center"/>
              <w:rPr>
                <w:rFonts w:ascii="Arial" w:hAnsi="Arial" w:cs="Arial"/>
                <w:b/>
                <w:sz w:val="24"/>
                <w:szCs w:val="24"/>
              </w:rPr>
            </w:pPr>
            <w:r>
              <w:rPr>
                <w:rFonts w:ascii="Arial" w:hAnsi="Arial" w:cs="Arial"/>
                <w:b/>
              </w:rPr>
              <w:t>Signal Processor (30%)</w:t>
            </w: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Multi Sources (saw, square, pulse, noise etc.)</w:t>
            </w:r>
          </w:p>
        </w:tc>
        <w:tc>
          <w:tcPr>
            <w:tcW w:w="1072"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/5</w:t>
            </w:r>
          </w:p>
        </w:tc>
        <w:tc>
          <w:tcPr>
            <w:tcW w:w="3277"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Chorus (stereo? Mix?)</w:t>
            </w:r>
          </w:p>
        </w:tc>
        <w:tc>
          <w:tcPr>
            <w:tcW w:w="1008"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/8</w:t>
            </w: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Vibrato and Tremolo (bypass switches, unipolar LFO)</w:t>
            </w:r>
          </w:p>
        </w:tc>
        <w:tc>
          <w:tcPr>
            <w:tcW w:w="1072"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/9</w:t>
            </w:r>
          </w:p>
        </w:tc>
        <w:tc>
          <w:tcPr>
            <w:tcW w:w="3277"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Delay (</w:t>
            </w:r>
            <w:proofErr w:type="spellStart"/>
            <w:r>
              <w:rPr>
                <w:rFonts w:ascii="Arial" w:hAnsi="Arial" w:cs="Arial"/>
              </w:rPr>
              <w:t>ping-pong</w:t>
            </w:r>
            <w:proofErr w:type="spellEnd"/>
            <w:r>
              <w:rPr>
                <w:rFonts w:ascii="Arial" w:hAnsi="Arial" w:cs="Arial"/>
              </w:rPr>
              <w:t>? LCR, filters?)</w:t>
            </w:r>
          </w:p>
        </w:tc>
        <w:tc>
          <w:tcPr>
            <w:tcW w:w="1008"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/10</w:t>
            </w: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ADSR amplitude control</w:t>
            </w:r>
          </w:p>
        </w:tc>
        <w:tc>
          <w:tcPr>
            <w:tcW w:w="1072"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/6</w:t>
            </w:r>
          </w:p>
        </w:tc>
        <w:tc>
          <w:tcPr>
            <w:tcW w:w="3277"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Distortion</w:t>
            </w:r>
          </w:p>
        </w:tc>
        <w:tc>
          <w:tcPr>
            <w:tcW w:w="1008"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/3</w:t>
            </w: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Complex Filter (EG/LFO controlled)</w:t>
            </w:r>
          </w:p>
        </w:tc>
        <w:tc>
          <w:tcPr>
            <w:tcW w:w="1072"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/9</w:t>
            </w:r>
          </w:p>
        </w:tc>
        <w:tc>
          <w:tcPr>
            <w:tcW w:w="3277"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Design / Layout / Innovation</w:t>
            </w:r>
          </w:p>
        </w:tc>
        <w:tc>
          <w:tcPr>
            <w:tcW w:w="1008"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/4</w:t>
            </w: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Detuned Oscillators (Coarse/Fine bypass)</w:t>
            </w:r>
          </w:p>
        </w:tc>
        <w:tc>
          <w:tcPr>
            <w:tcW w:w="1072"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/5</w:t>
            </w:r>
          </w:p>
        </w:tc>
        <w:tc>
          <w:tcPr>
            <w:tcW w:w="3277"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Snapshots (4)</w:t>
            </w:r>
          </w:p>
        </w:tc>
        <w:tc>
          <w:tcPr>
            <w:tcW w:w="1008"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/4</w:t>
            </w: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AM and RM (Controllable AM?)</w:t>
            </w:r>
          </w:p>
        </w:tc>
        <w:tc>
          <w:tcPr>
            <w:tcW w:w="1072"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/7</w:t>
            </w:r>
          </w:p>
        </w:tc>
        <w:tc>
          <w:tcPr>
            <w:tcW w:w="3277"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Distortion Free?</w:t>
            </w:r>
          </w:p>
        </w:tc>
        <w:tc>
          <w:tcPr>
            <w:tcW w:w="1008"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/1</w:t>
            </w: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 xml:space="preserve">Additive (filters? Panpot? </w:t>
            </w:r>
            <w:proofErr w:type="gramStart"/>
            <w:r>
              <w:rPr>
                <w:rFonts w:ascii="Arial" w:hAnsi="Arial" w:cs="Arial"/>
              </w:rPr>
              <w:t>stereo</w:t>
            </w:r>
            <w:proofErr w:type="gramEnd"/>
            <w:r>
              <w:rPr>
                <w:rFonts w:ascii="Arial" w:hAnsi="Arial" w:cs="Arial"/>
              </w:rPr>
              <w:t>?)</w:t>
            </w:r>
          </w:p>
        </w:tc>
        <w:tc>
          <w:tcPr>
            <w:tcW w:w="1072"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/9</w:t>
            </w:r>
          </w:p>
        </w:tc>
        <w:tc>
          <w:tcPr>
            <w:tcW w:w="3277"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Cs w:val="24"/>
              </w:rPr>
            </w:pPr>
          </w:p>
        </w:tc>
        <w:tc>
          <w:tcPr>
            <w:tcW w:w="1008" w:type="dxa"/>
            <w:tcBorders>
              <w:top w:val="single" w:sz="4" w:space="0" w:color="auto"/>
              <w:left w:val="single" w:sz="4" w:space="0" w:color="auto"/>
              <w:bottom w:val="single" w:sz="4" w:space="0" w:color="auto"/>
              <w:right w:val="single" w:sz="4" w:space="0" w:color="auto"/>
            </w:tcBorders>
          </w:tcPr>
          <w:p w:rsidR="001F4656" w:rsidRDefault="001F4656">
            <w:pPr>
              <w:jc w:val="right"/>
              <w:rPr>
                <w:rFonts w:ascii="Arial" w:hAnsi="Arial" w:cs="Arial"/>
                <w:sz w:val="28"/>
                <w:szCs w:val="28"/>
              </w:rPr>
            </w:pP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Drum Machine (stereo? Mixer? 2 original samples)</w:t>
            </w:r>
          </w:p>
        </w:tc>
        <w:tc>
          <w:tcPr>
            <w:tcW w:w="1072"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/7</w:t>
            </w:r>
          </w:p>
        </w:tc>
        <w:tc>
          <w:tcPr>
            <w:tcW w:w="3277"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Cs w:val="24"/>
              </w:rPr>
            </w:pPr>
          </w:p>
        </w:tc>
        <w:tc>
          <w:tcPr>
            <w:tcW w:w="1008"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 w:val="28"/>
                <w:szCs w:val="28"/>
              </w:rPr>
            </w:pP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Design / Layout / Innovation</w:t>
            </w:r>
          </w:p>
        </w:tc>
        <w:tc>
          <w:tcPr>
            <w:tcW w:w="1072"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/6</w:t>
            </w:r>
          </w:p>
        </w:tc>
        <w:tc>
          <w:tcPr>
            <w:tcW w:w="3277"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Cs w:val="24"/>
              </w:rPr>
            </w:pPr>
          </w:p>
        </w:tc>
        <w:tc>
          <w:tcPr>
            <w:tcW w:w="1008"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Cs w:val="24"/>
              </w:rPr>
            </w:pP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 xml:space="preserve">Snapshots (5 </w:t>
            </w:r>
            <w:proofErr w:type="spellStart"/>
            <w:r>
              <w:rPr>
                <w:rFonts w:ascii="Arial" w:hAnsi="Arial" w:cs="Arial"/>
              </w:rPr>
              <w:t>inc</w:t>
            </w:r>
            <w:proofErr w:type="spellEnd"/>
            <w:r>
              <w:rPr>
                <w:rFonts w:ascii="Arial" w:hAnsi="Arial" w:cs="Arial"/>
              </w:rPr>
              <w:t xml:space="preserve"> wind and siren)</w:t>
            </w:r>
          </w:p>
        </w:tc>
        <w:tc>
          <w:tcPr>
            <w:tcW w:w="1072"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/5</w:t>
            </w:r>
          </w:p>
        </w:tc>
        <w:tc>
          <w:tcPr>
            <w:tcW w:w="3277"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Cs w:val="24"/>
              </w:rPr>
            </w:pPr>
          </w:p>
        </w:tc>
        <w:tc>
          <w:tcPr>
            <w:tcW w:w="1008"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Cs w:val="24"/>
              </w:rPr>
            </w:pP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hideMark/>
          </w:tcPr>
          <w:p w:rsidR="001F4656" w:rsidRDefault="001F4656">
            <w:pPr>
              <w:rPr>
                <w:rFonts w:ascii="Arial" w:hAnsi="Arial" w:cs="Arial"/>
                <w:szCs w:val="24"/>
              </w:rPr>
            </w:pPr>
            <w:r>
              <w:rPr>
                <w:rFonts w:ascii="Arial" w:hAnsi="Arial" w:cs="Arial"/>
              </w:rPr>
              <w:t>Distortion Free?</w:t>
            </w:r>
          </w:p>
        </w:tc>
        <w:tc>
          <w:tcPr>
            <w:tcW w:w="1072" w:type="dxa"/>
            <w:tcBorders>
              <w:top w:val="single" w:sz="4" w:space="0" w:color="auto"/>
              <w:left w:val="single" w:sz="4" w:space="0" w:color="auto"/>
              <w:bottom w:val="single" w:sz="4" w:space="0" w:color="auto"/>
              <w:right w:val="single" w:sz="4" w:space="0" w:color="auto"/>
            </w:tcBorders>
            <w:hideMark/>
          </w:tcPr>
          <w:p w:rsidR="001F4656" w:rsidRDefault="001F4656">
            <w:pPr>
              <w:jc w:val="right"/>
              <w:rPr>
                <w:rFonts w:ascii="Arial" w:hAnsi="Arial" w:cs="Arial"/>
                <w:sz w:val="28"/>
                <w:szCs w:val="28"/>
              </w:rPr>
            </w:pPr>
            <w:r>
              <w:rPr>
                <w:rFonts w:ascii="Arial" w:hAnsi="Arial" w:cs="Arial"/>
                <w:sz w:val="28"/>
                <w:szCs w:val="28"/>
              </w:rPr>
              <w:t>/2</w:t>
            </w:r>
          </w:p>
        </w:tc>
        <w:tc>
          <w:tcPr>
            <w:tcW w:w="3277"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Cs w:val="24"/>
              </w:rPr>
            </w:pPr>
          </w:p>
        </w:tc>
        <w:tc>
          <w:tcPr>
            <w:tcW w:w="1008"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Cs w:val="24"/>
              </w:rPr>
            </w:pPr>
          </w:p>
        </w:tc>
      </w:tr>
      <w:tr w:rsidR="001F4656" w:rsidTr="001F4656">
        <w:trPr>
          <w:trHeight w:val="507"/>
        </w:trPr>
        <w:tc>
          <w:tcPr>
            <w:tcW w:w="3429"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Cs w:val="24"/>
              </w:rPr>
            </w:pPr>
          </w:p>
        </w:tc>
        <w:tc>
          <w:tcPr>
            <w:tcW w:w="1072" w:type="dxa"/>
            <w:tcBorders>
              <w:top w:val="single" w:sz="4" w:space="0" w:color="auto"/>
              <w:left w:val="single" w:sz="4" w:space="0" w:color="auto"/>
              <w:bottom w:val="single" w:sz="4" w:space="0" w:color="auto"/>
              <w:right w:val="single" w:sz="4" w:space="0" w:color="auto"/>
            </w:tcBorders>
          </w:tcPr>
          <w:p w:rsidR="001F4656" w:rsidRDefault="001F4656">
            <w:pPr>
              <w:jc w:val="right"/>
              <w:rPr>
                <w:rFonts w:ascii="Arial" w:hAnsi="Arial" w:cs="Arial"/>
                <w:sz w:val="28"/>
                <w:szCs w:val="28"/>
              </w:rPr>
            </w:pPr>
          </w:p>
        </w:tc>
        <w:tc>
          <w:tcPr>
            <w:tcW w:w="3277"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Cs w:val="24"/>
              </w:rPr>
            </w:pPr>
          </w:p>
        </w:tc>
        <w:tc>
          <w:tcPr>
            <w:tcW w:w="1008"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szCs w:val="24"/>
              </w:rPr>
            </w:pPr>
          </w:p>
        </w:tc>
      </w:tr>
      <w:tr w:rsidR="001F4656" w:rsidTr="001F4656">
        <w:trPr>
          <w:trHeight w:val="686"/>
        </w:trPr>
        <w:tc>
          <w:tcPr>
            <w:tcW w:w="3429"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b/>
                <w:szCs w:val="24"/>
              </w:rPr>
            </w:pPr>
          </w:p>
          <w:p w:rsidR="001F4656" w:rsidRDefault="001F4656">
            <w:pPr>
              <w:rPr>
                <w:rFonts w:ascii="Arial" w:hAnsi="Arial" w:cs="Arial"/>
                <w:b/>
              </w:rPr>
            </w:pPr>
            <w:r>
              <w:rPr>
                <w:rFonts w:ascii="Arial" w:hAnsi="Arial" w:cs="Arial"/>
                <w:b/>
              </w:rPr>
              <w:t>Total</w:t>
            </w:r>
          </w:p>
          <w:p w:rsidR="001F4656" w:rsidRDefault="001F4656">
            <w:pPr>
              <w:rPr>
                <w:rFonts w:ascii="Arial" w:hAnsi="Arial" w:cs="Arial"/>
                <w:b/>
                <w:szCs w:val="24"/>
              </w:rPr>
            </w:pPr>
          </w:p>
        </w:tc>
        <w:tc>
          <w:tcPr>
            <w:tcW w:w="1072"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b/>
                <w:szCs w:val="24"/>
              </w:rPr>
            </w:pPr>
          </w:p>
        </w:tc>
        <w:tc>
          <w:tcPr>
            <w:tcW w:w="3277"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b/>
                <w:szCs w:val="24"/>
              </w:rPr>
            </w:pPr>
          </w:p>
          <w:p w:rsidR="001F4656" w:rsidRDefault="001F4656">
            <w:pPr>
              <w:rPr>
                <w:rFonts w:ascii="Arial" w:hAnsi="Arial" w:cs="Arial"/>
                <w:b/>
                <w:szCs w:val="24"/>
              </w:rPr>
            </w:pPr>
            <w:r>
              <w:rPr>
                <w:rFonts w:ascii="Arial" w:hAnsi="Arial" w:cs="Arial"/>
                <w:b/>
              </w:rPr>
              <w:t>Total</w:t>
            </w:r>
          </w:p>
        </w:tc>
        <w:tc>
          <w:tcPr>
            <w:tcW w:w="1008" w:type="dxa"/>
            <w:tcBorders>
              <w:top w:val="single" w:sz="4" w:space="0" w:color="auto"/>
              <w:left w:val="single" w:sz="4" w:space="0" w:color="auto"/>
              <w:bottom w:val="single" w:sz="4" w:space="0" w:color="auto"/>
              <w:right w:val="single" w:sz="4" w:space="0" w:color="auto"/>
            </w:tcBorders>
          </w:tcPr>
          <w:p w:rsidR="001F4656" w:rsidRDefault="001F4656">
            <w:pPr>
              <w:rPr>
                <w:rFonts w:ascii="Arial" w:hAnsi="Arial" w:cs="Arial"/>
                <w:b/>
                <w:szCs w:val="24"/>
              </w:rPr>
            </w:pPr>
          </w:p>
        </w:tc>
      </w:tr>
    </w:tbl>
    <w:p w:rsidR="001F4656" w:rsidRDefault="001F4656" w:rsidP="001F4656">
      <w:pPr>
        <w:rPr>
          <w:rFonts w:ascii="Arial" w:hAnsi="Arial" w:cs="Arial"/>
        </w:rPr>
      </w:pPr>
    </w:p>
    <w:p w:rsidR="001F4656" w:rsidRDefault="001F4656" w:rsidP="001F4656">
      <w:pPr>
        <w:rPr>
          <w:rFonts w:ascii="Arial" w:hAnsi="Arial" w:cs="Arial"/>
        </w:rPr>
      </w:pPr>
    </w:p>
    <w:p w:rsidR="001F4656" w:rsidRDefault="001F4656" w:rsidP="001F4656">
      <w:pPr>
        <w:rPr>
          <w:rFonts w:ascii="Arial" w:hAnsi="Arial" w:cs="Arial"/>
        </w:rPr>
      </w:pPr>
      <w:r>
        <w:rPr>
          <w:rFonts w:ascii="Arial" w:hAnsi="Arial" w:cs="Arial"/>
        </w:rPr>
        <w:t>Comments:</w:t>
      </w:r>
    </w:p>
    <w:p w:rsidR="001F4656" w:rsidRDefault="001F4656" w:rsidP="001F4656">
      <w:pPr>
        <w:rPr>
          <w:rFonts w:ascii="Arial" w:hAnsi="Arial" w:cs="Arial"/>
        </w:rPr>
      </w:pPr>
    </w:p>
    <w:p w:rsidR="0002566B" w:rsidRDefault="0002566B"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i/>
          <w:sz w:val="18"/>
          <w:szCs w:val="18"/>
        </w:rPr>
      </w:pPr>
    </w:p>
    <w:p w:rsidR="009C49B9" w:rsidRDefault="009C49B9" w:rsidP="002D3CA2">
      <w:pPr>
        <w:spacing w:before="40" w:after="40"/>
        <w:jc w:val="both"/>
        <w:rPr>
          <w:rFonts w:ascii="Arial" w:hAnsi="Arial" w:cs="Arial"/>
          <w:b/>
          <w:sz w:val="18"/>
          <w:szCs w:val="18"/>
        </w:rPr>
      </w:pPr>
      <w:r w:rsidRPr="009C49B9">
        <w:rPr>
          <w:rFonts w:ascii="Arial" w:hAnsi="Arial" w:cs="Arial"/>
          <w:b/>
          <w:sz w:val="18"/>
          <w:szCs w:val="18"/>
        </w:rPr>
        <w:lastRenderedPageBreak/>
        <w:t>Grade Descriptors</w:t>
      </w:r>
    </w:p>
    <w:p w:rsidR="009C49B9" w:rsidRDefault="009C49B9" w:rsidP="002D3CA2">
      <w:pPr>
        <w:spacing w:before="40" w:after="40"/>
        <w:jc w:val="both"/>
        <w:rPr>
          <w:rFonts w:ascii="Arial" w:hAnsi="Arial" w:cs="Arial"/>
          <w:b/>
          <w:sz w:val="18"/>
          <w:szCs w:val="18"/>
        </w:rPr>
      </w:pPr>
    </w:p>
    <w:tbl>
      <w:tblPr>
        <w:tblStyle w:val="TableGrid"/>
        <w:tblW w:w="9666" w:type="dxa"/>
        <w:tblLook w:val="04A0" w:firstRow="1" w:lastRow="0" w:firstColumn="1" w:lastColumn="0" w:noHBand="0" w:noVBand="1"/>
      </w:tblPr>
      <w:tblGrid>
        <w:gridCol w:w="1786"/>
        <w:gridCol w:w="1878"/>
        <w:gridCol w:w="6002"/>
      </w:tblGrid>
      <w:tr w:rsidR="00914D6D" w:rsidTr="00ED5AE1">
        <w:trPr>
          <w:trHeight w:val="849"/>
        </w:trPr>
        <w:tc>
          <w:tcPr>
            <w:tcW w:w="1786"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Degree Classification Band</w:t>
            </w:r>
          </w:p>
        </w:tc>
        <w:tc>
          <w:tcPr>
            <w:tcW w:w="1878"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Percentage Band (%)</w:t>
            </w:r>
          </w:p>
        </w:tc>
        <w:tc>
          <w:tcPr>
            <w:tcW w:w="6002"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Grade Descriptor</w:t>
            </w:r>
          </w:p>
        </w:tc>
      </w:tr>
      <w:tr w:rsidR="00914D6D" w:rsidTr="00ED5AE1">
        <w:trPr>
          <w:trHeight w:val="1084"/>
        </w:trPr>
        <w:tc>
          <w:tcPr>
            <w:tcW w:w="1786"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First</w:t>
            </w:r>
          </w:p>
        </w:tc>
        <w:tc>
          <w:tcPr>
            <w:tcW w:w="1878"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70-100</w:t>
            </w:r>
          </w:p>
        </w:tc>
        <w:tc>
          <w:tcPr>
            <w:tcW w:w="6002" w:type="dxa"/>
          </w:tcPr>
          <w:p w:rsidR="00914D6D" w:rsidRPr="009C49B9" w:rsidRDefault="00914D6D" w:rsidP="00ED5AE1">
            <w:pPr>
              <w:spacing w:before="40" w:after="40"/>
              <w:jc w:val="both"/>
              <w:rPr>
                <w:rFonts w:ascii="Arial" w:hAnsi="Arial" w:cs="Arial"/>
                <w:sz w:val="18"/>
                <w:szCs w:val="18"/>
              </w:rPr>
            </w:pPr>
            <w:r>
              <w:rPr>
                <w:rFonts w:ascii="Arial" w:hAnsi="Arial" w:cs="Arial"/>
                <w:sz w:val="18"/>
                <w:szCs w:val="18"/>
              </w:rPr>
              <w:t xml:space="preserve">Outstanding, excellent or very good work. </w:t>
            </w:r>
            <w:r w:rsidRPr="009C49B9">
              <w:rPr>
                <w:rFonts w:ascii="Arial" w:hAnsi="Arial" w:cs="Arial"/>
                <w:sz w:val="18"/>
                <w:szCs w:val="18"/>
              </w:rPr>
              <w:t xml:space="preserve">The synthesizer and </w:t>
            </w:r>
            <w:r>
              <w:rPr>
                <w:rFonts w:ascii="Arial" w:hAnsi="Arial" w:cs="Arial"/>
                <w:sz w:val="18"/>
                <w:szCs w:val="18"/>
              </w:rPr>
              <w:t xml:space="preserve">FX unit function perfectly or near </w:t>
            </w:r>
            <w:proofErr w:type="gramStart"/>
            <w:r>
              <w:rPr>
                <w:rFonts w:ascii="Arial" w:hAnsi="Arial" w:cs="Arial"/>
                <w:sz w:val="18"/>
                <w:szCs w:val="18"/>
              </w:rPr>
              <w:t>to</w:t>
            </w:r>
            <w:proofErr w:type="gramEnd"/>
            <w:r>
              <w:rPr>
                <w:rFonts w:ascii="Arial" w:hAnsi="Arial" w:cs="Arial"/>
                <w:sz w:val="18"/>
                <w:szCs w:val="18"/>
              </w:rPr>
              <w:t xml:space="preserve"> perfectly. The design is technically excellent and innovative. The student has demonstrated a</w:t>
            </w:r>
            <w:r w:rsidR="00ED5AE1">
              <w:rPr>
                <w:rFonts w:ascii="Arial" w:hAnsi="Arial" w:cs="Arial"/>
                <w:sz w:val="18"/>
                <w:szCs w:val="18"/>
              </w:rPr>
              <w:t>n outstanding</w:t>
            </w:r>
            <w:r>
              <w:rPr>
                <w:rFonts w:ascii="Arial" w:hAnsi="Arial" w:cs="Arial"/>
                <w:sz w:val="18"/>
                <w:szCs w:val="18"/>
              </w:rPr>
              <w:t xml:space="preserve"> understanding of all the elements in the synthesizer and FX unit.</w:t>
            </w:r>
          </w:p>
        </w:tc>
      </w:tr>
      <w:tr w:rsidR="00914D6D" w:rsidTr="00ED5AE1">
        <w:trPr>
          <w:trHeight w:val="1084"/>
        </w:trPr>
        <w:tc>
          <w:tcPr>
            <w:tcW w:w="1786"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2:1</w:t>
            </w:r>
          </w:p>
        </w:tc>
        <w:tc>
          <w:tcPr>
            <w:tcW w:w="1878"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60-69</w:t>
            </w:r>
          </w:p>
        </w:tc>
        <w:tc>
          <w:tcPr>
            <w:tcW w:w="6002" w:type="dxa"/>
          </w:tcPr>
          <w:p w:rsidR="00914D6D" w:rsidRPr="009C49B9" w:rsidRDefault="00914D6D" w:rsidP="00ED5AE1">
            <w:pPr>
              <w:spacing w:before="40" w:after="40"/>
              <w:jc w:val="both"/>
              <w:rPr>
                <w:rFonts w:ascii="Arial" w:hAnsi="Arial" w:cs="Arial"/>
                <w:sz w:val="18"/>
                <w:szCs w:val="18"/>
              </w:rPr>
            </w:pPr>
            <w:r>
              <w:rPr>
                <w:rFonts w:ascii="Arial" w:hAnsi="Arial" w:cs="Arial"/>
                <w:sz w:val="18"/>
                <w:szCs w:val="18"/>
              </w:rPr>
              <w:t xml:space="preserve">A good piece of work. Good functionality in the design of the synthesizer and FX unit. Technically competent, with </w:t>
            </w:r>
            <w:r w:rsidR="00ED5AE1">
              <w:rPr>
                <w:rFonts w:ascii="Arial" w:hAnsi="Arial" w:cs="Arial"/>
                <w:sz w:val="18"/>
                <w:szCs w:val="18"/>
              </w:rPr>
              <w:t>a few</w:t>
            </w:r>
            <w:r>
              <w:rPr>
                <w:rFonts w:ascii="Arial" w:hAnsi="Arial" w:cs="Arial"/>
                <w:sz w:val="18"/>
                <w:szCs w:val="18"/>
              </w:rPr>
              <w:t xml:space="preserve"> small errors. </w:t>
            </w:r>
            <w:r w:rsidR="00ED5AE1">
              <w:rPr>
                <w:rFonts w:ascii="Arial" w:hAnsi="Arial" w:cs="Arial"/>
                <w:sz w:val="18"/>
                <w:szCs w:val="18"/>
              </w:rPr>
              <w:t xml:space="preserve">A good understanding of </w:t>
            </w:r>
            <w:r w:rsidR="00ED5AE1">
              <w:rPr>
                <w:rFonts w:ascii="Arial" w:hAnsi="Arial" w:cs="Arial"/>
                <w:sz w:val="18"/>
                <w:szCs w:val="18"/>
              </w:rPr>
              <w:t xml:space="preserve">all </w:t>
            </w:r>
            <w:r w:rsidR="00ED5AE1">
              <w:rPr>
                <w:rFonts w:ascii="Arial" w:hAnsi="Arial" w:cs="Arial"/>
                <w:sz w:val="18"/>
                <w:szCs w:val="18"/>
              </w:rPr>
              <w:t xml:space="preserve">or almost all of </w:t>
            </w:r>
            <w:r w:rsidR="00ED5AE1">
              <w:rPr>
                <w:rFonts w:ascii="Arial" w:hAnsi="Arial" w:cs="Arial"/>
                <w:sz w:val="18"/>
                <w:szCs w:val="18"/>
              </w:rPr>
              <w:t>the elements in the synthesizer and FX unit</w:t>
            </w:r>
            <w:r w:rsidR="00ED5AE1">
              <w:rPr>
                <w:rFonts w:ascii="Arial" w:hAnsi="Arial" w:cs="Arial"/>
                <w:sz w:val="18"/>
                <w:szCs w:val="18"/>
              </w:rPr>
              <w:t xml:space="preserve"> has been demonstrated.</w:t>
            </w:r>
          </w:p>
        </w:tc>
      </w:tr>
      <w:tr w:rsidR="00914D6D" w:rsidTr="00ED5AE1">
        <w:trPr>
          <w:trHeight w:val="1084"/>
        </w:trPr>
        <w:tc>
          <w:tcPr>
            <w:tcW w:w="1786"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2:2</w:t>
            </w:r>
          </w:p>
        </w:tc>
        <w:tc>
          <w:tcPr>
            <w:tcW w:w="1878"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50-59</w:t>
            </w:r>
          </w:p>
        </w:tc>
        <w:tc>
          <w:tcPr>
            <w:tcW w:w="6002" w:type="dxa"/>
          </w:tcPr>
          <w:p w:rsidR="00914D6D" w:rsidRPr="009C49B9" w:rsidRDefault="00ED5AE1" w:rsidP="00ED5AE1">
            <w:pPr>
              <w:spacing w:before="40" w:after="40"/>
              <w:jc w:val="both"/>
              <w:rPr>
                <w:rFonts w:ascii="Arial" w:hAnsi="Arial" w:cs="Arial"/>
                <w:sz w:val="18"/>
                <w:szCs w:val="18"/>
              </w:rPr>
            </w:pPr>
            <w:r>
              <w:rPr>
                <w:rFonts w:ascii="Arial" w:hAnsi="Arial" w:cs="Arial"/>
                <w:sz w:val="18"/>
                <w:szCs w:val="18"/>
              </w:rPr>
              <w:t>A fair piece of work. Fair</w:t>
            </w:r>
            <w:r>
              <w:rPr>
                <w:rFonts w:ascii="Arial" w:hAnsi="Arial" w:cs="Arial"/>
                <w:sz w:val="18"/>
                <w:szCs w:val="18"/>
              </w:rPr>
              <w:t xml:space="preserve"> functionality in the design of the synthesizer and FX unit. Technically competent, with </w:t>
            </w:r>
            <w:r>
              <w:rPr>
                <w:rFonts w:ascii="Arial" w:hAnsi="Arial" w:cs="Arial"/>
                <w:sz w:val="18"/>
                <w:szCs w:val="18"/>
              </w:rPr>
              <w:t xml:space="preserve">some </w:t>
            </w:r>
            <w:r>
              <w:rPr>
                <w:rFonts w:ascii="Arial" w:hAnsi="Arial" w:cs="Arial"/>
                <w:sz w:val="18"/>
                <w:szCs w:val="18"/>
              </w:rPr>
              <w:t xml:space="preserve">errors. A </w:t>
            </w:r>
            <w:r>
              <w:rPr>
                <w:rFonts w:ascii="Arial" w:hAnsi="Arial" w:cs="Arial"/>
                <w:sz w:val="18"/>
                <w:szCs w:val="18"/>
              </w:rPr>
              <w:t>fair</w:t>
            </w:r>
            <w:r>
              <w:rPr>
                <w:rFonts w:ascii="Arial" w:hAnsi="Arial" w:cs="Arial"/>
                <w:sz w:val="18"/>
                <w:szCs w:val="18"/>
              </w:rPr>
              <w:t xml:space="preserve"> understanding of </w:t>
            </w:r>
            <w:r>
              <w:rPr>
                <w:rFonts w:ascii="Arial" w:hAnsi="Arial" w:cs="Arial"/>
                <w:sz w:val="18"/>
                <w:szCs w:val="18"/>
              </w:rPr>
              <w:t xml:space="preserve">some </w:t>
            </w:r>
            <w:r>
              <w:rPr>
                <w:rFonts w:ascii="Arial" w:hAnsi="Arial" w:cs="Arial"/>
                <w:sz w:val="18"/>
                <w:szCs w:val="18"/>
              </w:rPr>
              <w:t>of the elements in the synthesizer and FX unit has been demonstrated.</w:t>
            </w:r>
          </w:p>
        </w:tc>
      </w:tr>
      <w:tr w:rsidR="00914D6D" w:rsidTr="00ED5AE1">
        <w:trPr>
          <w:trHeight w:val="1084"/>
        </w:trPr>
        <w:tc>
          <w:tcPr>
            <w:tcW w:w="1786"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Third</w:t>
            </w:r>
          </w:p>
        </w:tc>
        <w:tc>
          <w:tcPr>
            <w:tcW w:w="1878"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40-49</w:t>
            </w:r>
          </w:p>
        </w:tc>
        <w:tc>
          <w:tcPr>
            <w:tcW w:w="6002" w:type="dxa"/>
          </w:tcPr>
          <w:p w:rsidR="00914D6D" w:rsidRPr="009C49B9" w:rsidRDefault="00ED5AE1" w:rsidP="00ED5AE1">
            <w:pPr>
              <w:spacing w:before="40" w:after="40"/>
              <w:jc w:val="both"/>
              <w:rPr>
                <w:rFonts w:ascii="Arial" w:hAnsi="Arial" w:cs="Arial"/>
                <w:sz w:val="18"/>
                <w:szCs w:val="18"/>
              </w:rPr>
            </w:pPr>
            <w:proofErr w:type="gramStart"/>
            <w:r>
              <w:rPr>
                <w:rFonts w:ascii="Arial" w:hAnsi="Arial" w:cs="Arial"/>
                <w:sz w:val="18"/>
                <w:szCs w:val="18"/>
              </w:rPr>
              <w:t>A</w:t>
            </w:r>
            <w:proofErr w:type="gramEnd"/>
            <w:r>
              <w:rPr>
                <w:rFonts w:ascii="Arial" w:hAnsi="Arial" w:cs="Arial"/>
                <w:sz w:val="18"/>
                <w:szCs w:val="18"/>
              </w:rPr>
              <w:t xml:space="preserve"> </w:t>
            </w:r>
            <w:r>
              <w:rPr>
                <w:rFonts w:ascii="Arial" w:hAnsi="Arial" w:cs="Arial"/>
                <w:sz w:val="18"/>
                <w:szCs w:val="18"/>
              </w:rPr>
              <w:t xml:space="preserve">adequate </w:t>
            </w:r>
            <w:r>
              <w:rPr>
                <w:rFonts w:ascii="Arial" w:hAnsi="Arial" w:cs="Arial"/>
                <w:sz w:val="18"/>
                <w:szCs w:val="18"/>
              </w:rPr>
              <w:t xml:space="preserve">piece of work. </w:t>
            </w:r>
            <w:r>
              <w:rPr>
                <w:rFonts w:ascii="Arial" w:hAnsi="Arial" w:cs="Arial"/>
                <w:sz w:val="18"/>
                <w:szCs w:val="18"/>
              </w:rPr>
              <w:t>Adequate</w:t>
            </w:r>
            <w:r>
              <w:rPr>
                <w:rFonts w:ascii="Arial" w:hAnsi="Arial" w:cs="Arial"/>
                <w:sz w:val="18"/>
                <w:szCs w:val="18"/>
              </w:rPr>
              <w:t xml:space="preserve"> functionality in the design of the synthesizer and FX unit. </w:t>
            </w:r>
            <w:r>
              <w:rPr>
                <w:rFonts w:ascii="Arial" w:hAnsi="Arial" w:cs="Arial"/>
                <w:sz w:val="18"/>
                <w:szCs w:val="18"/>
              </w:rPr>
              <w:t>Somewhat t</w:t>
            </w:r>
            <w:r>
              <w:rPr>
                <w:rFonts w:ascii="Arial" w:hAnsi="Arial" w:cs="Arial"/>
                <w:sz w:val="18"/>
                <w:szCs w:val="18"/>
              </w:rPr>
              <w:t xml:space="preserve">echnically competent, with errors. </w:t>
            </w:r>
            <w:r>
              <w:rPr>
                <w:rFonts w:ascii="Arial" w:hAnsi="Arial" w:cs="Arial"/>
                <w:sz w:val="18"/>
                <w:szCs w:val="18"/>
              </w:rPr>
              <w:t>An adequate</w:t>
            </w:r>
            <w:r>
              <w:rPr>
                <w:rFonts w:ascii="Arial" w:hAnsi="Arial" w:cs="Arial"/>
                <w:sz w:val="18"/>
                <w:szCs w:val="18"/>
              </w:rPr>
              <w:t xml:space="preserve"> understanding of some of the elements in the synthesizer and FX unit has been demonstrated.</w:t>
            </w:r>
          </w:p>
        </w:tc>
      </w:tr>
      <w:tr w:rsidR="00914D6D" w:rsidTr="00ED5AE1">
        <w:trPr>
          <w:trHeight w:val="1102"/>
        </w:trPr>
        <w:tc>
          <w:tcPr>
            <w:tcW w:w="1786"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Fail</w:t>
            </w:r>
          </w:p>
        </w:tc>
        <w:tc>
          <w:tcPr>
            <w:tcW w:w="1878"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20-39</w:t>
            </w:r>
          </w:p>
        </w:tc>
        <w:tc>
          <w:tcPr>
            <w:tcW w:w="6002" w:type="dxa"/>
          </w:tcPr>
          <w:p w:rsidR="00914D6D" w:rsidRPr="009C49B9" w:rsidRDefault="00ED5AE1" w:rsidP="00ED5AE1">
            <w:pPr>
              <w:spacing w:before="40" w:after="40"/>
              <w:jc w:val="both"/>
              <w:rPr>
                <w:rFonts w:ascii="Arial" w:hAnsi="Arial" w:cs="Arial"/>
                <w:sz w:val="18"/>
                <w:szCs w:val="18"/>
              </w:rPr>
            </w:pPr>
            <w:r>
              <w:rPr>
                <w:rFonts w:ascii="Arial" w:hAnsi="Arial" w:cs="Arial"/>
                <w:sz w:val="18"/>
                <w:szCs w:val="18"/>
              </w:rPr>
              <w:t>A poor piece of work. Poor</w:t>
            </w:r>
            <w:r>
              <w:rPr>
                <w:rFonts w:ascii="Arial" w:hAnsi="Arial" w:cs="Arial"/>
                <w:sz w:val="18"/>
                <w:szCs w:val="18"/>
              </w:rPr>
              <w:t xml:space="preserve"> functionality in the design of the synthesizer and FX unit. </w:t>
            </w:r>
            <w:r>
              <w:rPr>
                <w:rFonts w:ascii="Arial" w:hAnsi="Arial" w:cs="Arial"/>
                <w:sz w:val="18"/>
                <w:szCs w:val="18"/>
              </w:rPr>
              <w:t>Not t</w:t>
            </w:r>
            <w:r>
              <w:rPr>
                <w:rFonts w:ascii="Arial" w:hAnsi="Arial" w:cs="Arial"/>
                <w:sz w:val="18"/>
                <w:szCs w:val="18"/>
              </w:rPr>
              <w:t xml:space="preserve">echnically competent, with </w:t>
            </w:r>
            <w:r>
              <w:rPr>
                <w:rFonts w:ascii="Arial" w:hAnsi="Arial" w:cs="Arial"/>
                <w:sz w:val="18"/>
                <w:szCs w:val="18"/>
              </w:rPr>
              <w:t>major</w:t>
            </w:r>
            <w:r>
              <w:rPr>
                <w:rFonts w:ascii="Arial" w:hAnsi="Arial" w:cs="Arial"/>
                <w:sz w:val="18"/>
                <w:szCs w:val="18"/>
              </w:rPr>
              <w:t xml:space="preserve"> errors. A </w:t>
            </w:r>
            <w:r>
              <w:rPr>
                <w:rFonts w:ascii="Arial" w:hAnsi="Arial" w:cs="Arial"/>
                <w:sz w:val="18"/>
                <w:szCs w:val="18"/>
              </w:rPr>
              <w:t>poor</w:t>
            </w:r>
            <w:r>
              <w:rPr>
                <w:rFonts w:ascii="Arial" w:hAnsi="Arial" w:cs="Arial"/>
                <w:sz w:val="18"/>
                <w:szCs w:val="18"/>
              </w:rPr>
              <w:t xml:space="preserve"> understanding of the elements in the synthesizer and FX unit has been demonstrated.</w:t>
            </w:r>
          </w:p>
        </w:tc>
        <w:bookmarkStart w:id="0" w:name="_GoBack"/>
        <w:bookmarkEnd w:id="0"/>
      </w:tr>
      <w:tr w:rsidR="00914D6D" w:rsidTr="00ED5AE1">
        <w:trPr>
          <w:trHeight w:val="849"/>
        </w:trPr>
        <w:tc>
          <w:tcPr>
            <w:tcW w:w="1786"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Fail</w:t>
            </w:r>
          </w:p>
        </w:tc>
        <w:tc>
          <w:tcPr>
            <w:tcW w:w="1878" w:type="dxa"/>
          </w:tcPr>
          <w:p w:rsidR="00914D6D" w:rsidRDefault="00914D6D" w:rsidP="002D3CA2">
            <w:pPr>
              <w:spacing w:before="40" w:after="40"/>
              <w:jc w:val="both"/>
              <w:rPr>
                <w:rFonts w:ascii="Arial" w:hAnsi="Arial" w:cs="Arial"/>
                <w:b/>
                <w:sz w:val="18"/>
                <w:szCs w:val="18"/>
              </w:rPr>
            </w:pPr>
            <w:r>
              <w:rPr>
                <w:rFonts w:ascii="Arial" w:hAnsi="Arial" w:cs="Arial"/>
                <w:b/>
                <w:sz w:val="18"/>
                <w:szCs w:val="18"/>
              </w:rPr>
              <w:t>0-19</w:t>
            </w:r>
          </w:p>
        </w:tc>
        <w:tc>
          <w:tcPr>
            <w:tcW w:w="6002" w:type="dxa"/>
          </w:tcPr>
          <w:p w:rsidR="00914D6D" w:rsidRPr="009C49B9" w:rsidRDefault="00ED5AE1" w:rsidP="00ED5AE1">
            <w:pPr>
              <w:spacing w:before="40" w:after="40"/>
              <w:jc w:val="both"/>
              <w:rPr>
                <w:rFonts w:ascii="Arial" w:hAnsi="Arial" w:cs="Arial"/>
                <w:sz w:val="18"/>
                <w:szCs w:val="18"/>
              </w:rPr>
            </w:pPr>
            <w:r>
              <w:rPr>
                <w:rFonts w:ascii="Arial" w:hAnsi="Arial" w:cs="Arial"/>
                <w:sz w:val="18"/>
                <w:szCs w:val="18"/>
              </w:rPr>
              <w:t xml:space="preserve">Extremely poor. Some attempt was made to complete the task, but the synthesizer and FX unit are not functional. Technical competency or </w:t>
            </w:r>
            <w:proofErr w:type="gramStart"/>
            <w:r>
              <w:rPr>
                <w:rFonts w:ascii="Arial" w:hAnsi="Arial" w:cs="Arial"/>
                <w:sz w:val="18"/>
                <w:szCs w:val="18"/>
              </w:rPr>
              <w:t>understanding are</w:t>
            </w:r>
            <w:proofErr w:type="gramEnd"/>
            <w:r>
              <w:rPr>
                <w:rFonts w:ascii="Arial" w:hAnsi="Arial" w:cs="Arial"/>
                <w:sz w:val="18"/>
                <w:szCs w:val="18"/>
              </w:rPr>
              <w:t xml:space="preserve"> not present.</w:t>
            </w:r>
          </w:p>
        </w:tc>
      </w:tr>
    </w:tbl>
    <w:p w:rsidR="009C49B9" w:rsidRPr="009C49B9" w:rsidRDefault="009C49B9" w:rsidP="002D3CA2">
      <w:pPr>
        <w:spacing w:before="40" w:after="40"/>
        <w:jc w:val="both"/>
        <w:rPr>
          <w:rFonts w:ascii="Arial" w:hAnsi="Arial" w:cs="Arial"/>
          <w:b/>
          <w:sz w:val="18"/>
          <w:szCs w:val="18"/>
        </w:rPr>
      </w:pPr>
    </w:p>
    <w:sectPr w:rsidR="009C49B9" w:rsidRPr="009C49B9" w:rsidSect="00592F5D">
      <w:headerReference w:type="default" r:id="rId9"/>
      <w:headerReference w:type="first" r:id="rId10"/>
      <w:pgSz w:w="11913" w:h="16834" w:code="9"/>
      <w:pgMar w:top="1985" w:right="1247" w:bottom="510" w:left="1247" w:header="675" w:footer="284"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7B2" w:rsidRDefault="00ED57B2">
      <w:r>
        <w:separator/>
      </w:r>
    </w:p>
  </w:endnote>
  <w:endnote w:type="continuationSeparator" w:id="0">
    <w:p w:rsidR="00ED57B2" w:rsidRDefault="00ED5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7B2" w:rsidRDefault="00ED57B2">
      <w:r>
        <w:separator/>
      </w:r>
    </w:p>
  </w:footnote>
  <w:footnote w:type="continuationSeparator" w:id="0">
    <w:p w:rsidR="00ED57B2" w:rsidRDefault="00ED57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3FB" w:rsidRDefault="001463FB">
    <w:pPr>
      <w:pStyle w:val="Header"/>
      <w:jc w:val="center"/>
      <w:rPr>
        <w:rFonts w:ascii="Arial" w:hAnsi="Arial" w:cs="Arial"/>
      </w:rPr>
    </w:pPr>
    <w:r>
      <w:rPr>
        <w:rFonts w:ascii="Verdana" w:hAnsi="Verdana" w:cs="Arial"/>
      </w:rPr>
      <w:t>SCSE, AAV Group</w:t>
    </w:r>
    <w:proofErr w:type="gramStart"/>
    <w:r>
      <w:rPr>
        <w:rFonts w:ascii="Verdana" w:hAnsi="Verdana" w:cs="Arial"/>
      </w:rPr>
      <w:t xml:space="preserve">,  </w:t>
    </w:r>
    <w:r>
      <w:rPr>
        <w:rFonts w:ascii="Verdana" w:hAnsi="Verdana" w:cs="Arial"/>
        <w:b/>
        <w:bCs/>
      </w:rPr>
      <w:t>Assessment</w:t>
    </w:r>
    <w:proofErr w:type="gramEnd"/>
    <w:r>
      <w:rPr>
        <w:rFonts w:ascii="Verdana" w:hAnsi="Verdana" w:cs="Arial"/>
        <w:b/>
        <w:bCs/>
      </w:rPr>
      <w:t xml:space="preserve"> Briefing to Students</w:t>
    </w:r>
    <w:r>
      <w:rPr>
        <w:rFonts w:ascii="Verdana" w:hAnsi="Verdana" w:cs="Arial"/>
      </w:rPr>
      <w:t>, continuation 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3FB" w:rsidRDefault="001463FB">
    <w:pPr>
      <w:pStyle w:val="Header"/>
      <w:jc w:val="center"/>
      <w:rPr>
        <w:rFonts w:ascii="Lucida Sans" w:hAnsi="Lucida Sans" w:cs="Arial"/>
        <w:sz w:val="22"/>
      </w:rPr>
    </w:pPr>
    <w:r>
      <w:rPr>
        <w:rFonts w:ascii="Lucida Sans" w:hAnsi="Lucida Sans" w:cs="Arial"/>
        <w:sz w:val="22"/>
      </w:rPr>
      <w:t>School of Computing, Science and Engineering</w:t>
    </w:r>
  </w:p>
  <w:p w:rsidR="001463FB" w:rsidRDefault="00F127E7">
    <w:pPr>
      <w:pStyle w:val="Header"/>
      <w:jc w:val="center"/>
      <w:rPr>
        <w:rFonts w:ascii="Lucida Sans" w:hAnsi="Lucida Sans" w:cs="Arial"/>
        <w:sz w:val="24"/>
      </w:rPr>
    </w:pPr>
    <w:r>
      <w:rPr>
        <w:rFonts w:ascii="Lucida Sans" w:hAnsi="Lucida Sans" w:cs="Arial"/>
        <w:sz w:val="22"/>
      </w:rPr>
      <w:t>ADMAE Subject</w:t>
    </w:r>
    <w:r w:rsidR="001463FB">
      <w:rPr>
        <w:rFonts w:ascii="Lucida Sans" w:hAnsi="Lucida Sans" w:cs="Arial"/>
        <w:sz w:val="22"/>
      </w:rPr>
      <w:t xml:space="preserve"> Group</w:t>
    </w:r>
  </w:p>
  <w:p w:rsidR="001463FB" w:rsidRDefault="001463FB">
    <w:pPr>
      <w:pStyle w:val="Header"/>
      <w:spacing w:before="60"/>
      <w:jc w:val="center"/>
      <w:rPr>
        <w:rFonts w:ascii="Lucida Sans" w:hAnsi="Lucida Sans" w:cs="Arial"/>
        <w:b/>
        <w:bCs/>
        <w:sz w:val="28"/>
        <w:u w:val="single"/>
      </w:rPr>
    </w:pPr>
    <w:r>
      <w:rPr>
        <w:rFonts w:ascii="Lucida Sans" w:hAnsi="Lucida Sans" w:cs="Arial"/>
        <w:b/>
        <w:bCs/>
        <w:sz w:val="24"/>
        <w:u w:val="single"/>
      </w:rPr>
      <w:t>ASSESSMENT BRIEFING TO STUDENTS</w:t>
    </w:r>
  </w:p>
  <w:p w:rsidR="001463FB" w:rsidRDefault="001463FB">
    <w:pPr>
      <w:pStyle w:val="Header"/>
      <w:spacing w:before="80"/>
      <w:jc w:val="center"/>
      <w:rPr>
        <w:rFonts w:ascii="Arial" w:hAnsi="Arial" w:cs="Arial"/>
        <w:b/>
        <w:bCs/>
        <w:sz w:val="18"/>
      </w:rPr>
    </w:pPr>
    <w:r>
      <w:rPr>
        <w:rFonts w:ascii="Lucida Sans" w:hAnsi="Lucida Sans" w:cs="Arial"/>
        <w:bCs/>
        <w:color w:val="000000"/>
        <w:sz w:val="18"/>
      </w:rPr>
      <w:t>The Student Handbook for your programme contains information about assessment, plagiarism, handing-in procedure, marking of late work, claiming mitigating circumstances and the week numbers</w:t>
    </w:r>
    <w:r>
      <w:rPr>
        <w:rFonts w:ascii="Arial" w:hAnsi="Arial" w:cs="Arial"/>
        <w:bCs/>
        <w:color w:val="000000"/>
        <w:sz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33C2D"/>
    <w:multiLevelType w:val="singleLevel"/>
    <w:tmpl w:val="BE0C65C2"/>
    <w:lvl w:ilvl="0">
      <w:start w:val="2"/>
      <w:numFmt w:val="decimal"/>
      <w:lvlText w:val="%1)"/>
      <w:lvlJc w:val="left"/>
      <w:pPr>
        <w:tabs>
          <w:tab w:val="num" w:pos="645"/>
        </w:tabs>
        <w:ind w:left="645" w:hanging="360"/>
      </w:pPr>
      <w:rPr>
        <w:rFonts w:hint="default"/>
      </w:rPr>
    </w:lvl>
  </w:abstractNum>
  <w:abstractNum w:abstractNumId="1">
    <w:nsid w:val="2209655F"/>
    <w:multiLevelType w:val="singleLevel"/>
    <w:tmpl w:val="E8A80970"/>
    <w:lvl w:ilvl="0">
      <w:start w:val="1"/>
      <w:numFmt w:val="decimal"/>
      <w:lvlText w:val="(%1)"/>
      <w:lvlJc w:val="left"/>
      <w:pPr>
        <w:tabs>
          <w:tab w:val="num" w:pos="1134"/>
        </w:tabs>
        <w:ind w:left="1134" w:hanging="567"/>
      </w:pPr>
    </w:lvl>
  </w:abstractNum>
  <w:abstractNum w:abstractNumId="2">
    <w:nsid w:val="3BC83AB6"/>
    <w:multiLevelType w:val="singleLevel"/>
    <w:tmpl w:val="1D62AA82"/>
    <w:lvl w:ilvl="0">
      <w:start w:val="1"/>
      <w:numFmt w:val="decimal"/>
      <w:lvlText w:val="%1)"/>
      <w:lvlJc w:val="left"/>
      <w:pPr>
        <w:tabs>
          <w:tab w:val="num" w:pos="360"/>
        </w:tabs>
        <w:ind w:left="360" w:hanging="360"/>
      </w:pPr>
      <w:rPr>
        <w:rFonts w:hint="default"/>
      </w:rPr>
    </w:lvl>
  </w:abstractNum>
  <w:abstractNum w:abstractNumId="3">
    <w:nsid w:val="43375B2A"/>
    <w:multiLevelType w:val="singleLevel"/>
    <w:tmpl w:val="322086EE"/>
    <w:lvl w:ilvl="0">
      <w:start w:val="1"/>
      <w:numFmt w:val="decimal"/>
      <w:lvlText w:val="%1"/>
      <w:lvlJc w:val="left"/>
      <w:pPr>
        <w:tabs>
          <w:tab w:val="num" w:pos="535"/>
        </w:tabs>
        <w:ind w:left="535" w:hanging="360"/>
      </w:pPr>
      <w:rPr>
        <w:rFonts w:hint="default"/>
      </w:rPr>
    </w:lvl>
  </w:abstractNum>
  <w:abstractNum w:abstractNumId="4">
    <w:nsid w:val="5F410726"/>
    <w:multiLevelType w:val="singleLevel"/>
    <w:tmpl w:val="EDECFE08"/>
    <w:lvl w:ilvl="0">
      <w:start w:val="1"/>
      <w:numFmt w:val="decimal"/>
      <w:lvlText w:val="%1)"/>
      <w:lvlJc w:val="left"/>
      <w:pPr>
        <w:tabs>
          <w:tab w:val="num" w:pos="595"/>
        </w:tabs>
        <w:ind w:left="595" w:hanging="420"/>
      </w:pPr>
      <w:rPr>
        <w:rFonts w:hint="default"/>
      </w:rPr>
    </w:lvl>
  </w:abstractNum>
  <w:abstractNum w:abstractNumId="5">
    <w:nsid w:val="783977ED"/>
    <w:multiLevelType w:val="singleLevel"/>
    <w:tmpl w:val="BE0C65C2"/>
    <w:lvl w:ilvl="0">
      <w:start w:val="2"/>
      <w:numFmt w:val="decimal"/>
      <w:lvlText w:val="%1)"/>
      <w:lvlJc w:val="left"/>
      <w:pPr>
        <w:tabs>
          <w:tab w:val="num" w:pos="645"/>
        </w:tabs>
        <w:ind w:left="645" w:hanging="360"/>
      </w:pPr>
      <w:rPr>
        <w:rFonts w:hint="default"/>
      </w:r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864"/>
    <w:rsid w:val="000033A5"/>
    <w:rsid w:val="000115C9"/>
    <w:rsid w:val="00024A96"/>
    <w:rsid w:val="0002566B"/>
    <w:rsid w:val="00043CA4"/>
    <w:rsid w:val="000C1339"/>
    <w:rsid w:val="000E046E"/>
    <w:rsid w:val="001463FB"/>
    <w:rsid w:val="00150E8C"/>
    <w:rsid w:val="00151BEF"/>
    <w:rsid w:val="001572F4"/>
    <w:rsid w:val="001622FE"/>
    <w:rsid w:val="00165656"/>
    <w:rsid w:val="00192927"/>
    <w:rsid w:val="001C65F1"/>
    <w:rsid w:val="001E323B"/>
    <w:rsid w:val="001F4656"/>
    <w:rsid w:val="00216920"/>
    <w:rsid w:val="00256864"/>
    <w:rsid w:val="002808E4"/>
    <w:rsid w:val="002D3CA2"/>
    <w:rsid w:val="00307794"/>
    <w:rsid w:val="003110A5"/>
    <w:rsid w:val="003507F0"/>
    <w:rsid w:val="003849FB"/>
    <w:rsid w:val="003D71A3"/>
    <w:rsid w:val="00413867"/>
    <w:rsid w:val="00452BD4"/>
    <w:rsid w:val="004604D2"/>
    <w:rsid w:val="00467FB0"/>
    <w:rsid w:val="004C2229"/>
    <w:rsid w:val="00550B03"/>
    <w:rsid w:val="00567D85"/>
    <w:rsid w:val="00592F5D"/>
    <w:rsid w:val="005A1DFE"/>
    <w:rsid w:val="00617831"/>
    <w:rsid w:val="006321DF"/>
    <w:rsid w:val="006D6E1B"/>
    <w:rsid w:val="0070158B"/>
    <w:rsid w:val="007A2062"/>
    <w:rsid w:val="007A743E"/>
    <w:rsid w:val="007F7D94"/>
    <w:rsid w:val="00815D8E"/>
    <w:rsid w:val="00830B9B"/>
    <w:rsid w:val="00831EC2"/>
    <w:rsid w:val="0083501F"/>
    <w:rsid w:val="008856CB"/>
    <w:rsid w:val="00895F67"/>
    <w:rsid w:val="008975B5"/>
    <w:rsid w:val="00897E6F"/>
    <w:rsid w:val="008B48C0"/>
    <w:rsid w:val="008B7623"/>
    <w:rsid w:val="008F0816"/>
    <w:rsid w:val="008F24AF"/>
    <w:rsid w:val="009010AC"/>
    <w:rsid w:val="00901A78"/>
    <w:rsid w:val="00914D6D"/>
    <w:rsid w:val="009520E5"/>
    <w:rsid w:val="00954A89"/>
    <w:rsid w:val="00986412"/>
    <w:rsid w:val="009A7BC5"/>
    <w:rsid w:val="009C49B9"/>
    <w:rsid w:val="009F3F08"/>
    <w:rsid w:val="00A15946"/>
    <w:rsid w:val="00A3501D"/>
    <w:rsid w:val="00A359A1"/>
    <w:rsid w:val="00A70FDB"/>
    <w:rsid w:val="00A931E4"/>
    <w:rsid w:val="00AC34C6"/>
    <w:rsid w:val="00AE2F7F"/>
    <w:rsid w:val="00AE5F07"/>
    <w:rsid w:val="00B159EC"/>
    <w:rsid w:val="00B34A58"/>
    <w:rsid w:val="00B9006A"/>
    <w:rsid w:val="00BA67CA"/>
    <w:rsid w:val="00C44FE8"/>
    <w:rsid w:val="00C64266"/>
    <w:rsid w:val="00C90B04"/>
    <w:rsid w:val="00CA4C44"/>
    <w:rsid w:val="00D0465A"/>
    <w:rsid w:val="00D252F2"/>
    <w:rsid w:val="00D349B7"/>
    <w:rsid w:val="00D7389A"/>
    <w:rsid w:val="00D94F2A"/>
    <w:rsid w:val="00DA2C38"/>
    <w:rsid w:val="00DB31FF"/>
    <w:rsid w:val="00DD4EA5"/>
    <w:rsid w:val="00E5407C"/>
    <w:rsid w:val="00E57080"/>
    <w:rsid w:val="00E74642"/>
    <w:rsid w:val="00EA02F8"/>
    <w:rsid w:val="00ED57B2"/>
    <w:rsid w:val="00ED5AE1"/>
    <w:rsid w:val="00ED6DD8"/>
    <w:rsid w:val="00F12148"/>
    <w:rsid w:val="00F127E7"/>
    <w:rsid w:val="00FC6C3E"/>
    <w:rsid w:val="00FD46EE"/>
    <w:rsid w:val="00FF4E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2F5D"/>
    <w:rPr>
      <w:lang w:eastAsia="en-US"/>
    </w:rPr>
  </w:style>
  <w:style w:type="paragraph" w:styleId="Heading1">
    <w:name w:val="heading 1"/>
    <w:basedOn w:val="Normal"/>
    <w:next w:val="Normal"/>
    <w:qFormat/>
    <w:rsid w:val="00592F5D"/>
    <w:pPr>
      <w:keepNext/>
      <w:spacing w:after="120"/>
      <w:jc w:val="center"/>
      <w:outlineLvl w:val="0"/>
    </w:pPr>
    <w:rPr>
      <w:rFonts w:ascii="Arial" w:hAnsi="Arial"/>
      <w:b/>
      <w:sz w:val="24"/>
    </w:rPr>
  </w:style>
  <w:style w:type="paragraph" w:styleId="Heading2">
    <w:name w:val="heading 2"/>
    <w:basedOn w:val="Normal"/>
    <w:next w:val="Normal"/>
    <w:qFormat/>
    <w:rsid w:val="00592F5D"/>
    <w:pPr>
      <w:keepNext/>
      <w:spacing w:after="120"/>
      <w:outlineLvl w:val="1"/>
    </w:pPr>
    <w:rPr>
      <w:rFonts w:ascii="Arial" w:hAnsi="Arial"/>
      <w:sz w:val="24"/>
    </w:rPr>
  </w:style>
  <w:style w:type="paragraph" w:styleId="Heading3">
    <w:name w:val="heading 3"/>
    <w:basedOn w:val="Normal"/>
    <w:next w:val="Normal"/>
    <w:qFormat/>
    <w:rsid w:val="00592F5D"/>
    <w:pPr>
      <w:keepNext/>
      <w:ind w:left="1420" w:firstLine="284"/>
      <w:outlineLvl w:val="2"/>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92F5D"/>
    <w:pPr>
      <w:tabs>
        <w:tab w:val="center" w:pos="4819"/>
        <w:tab w:val="right" w:pos="9071"/>
      </w:tabs>
    </w:pPr>
  </w:style>
  <w:style w:type="paragraph" w:styleId="Header">
    <w:name w:val="header"/>
    <w:basedOn w:val="Normal"/>
    <w:rsid w:val="00592F5D"/>
    <w:pPr>
      <w:tabs>
        <w:tab w:val="center" w:pos="4819"/>
        <w:tab w:val="right" w:pos="9071"/>
      </w:tabs>
    </w:pPr>
  </w:style>
  <w:style w:type="paragraph" w:styleId="BodyText">
    <w:name w:val="Body Text"/>
    <w:rsid w:val="00592F5D"/>
    <w:rPr>
      <w:color w:val="000000"/>
      <w:sz w:val="24"/>
      <w:lang w:val="en-US" w:eastAsia="en-US"/>
    </w:rPr>
  </w:style>
  <w:style w:type="paragraph" w:customStyle="1" w:styleId="BodySingle">
    <w:name w:val="Body Single"/>
    <w:rsid w:val="00592F5D"/>
    <w:rPr>
      <w:color w:val="000000"/>
      <w:sz w:val="24"/>
      <w:lang w:val="en-US" w:eastAsia="en-US"/>
    </w:rPr>
  </w:style>
  <w:style w:type="paragraph" w:customStyle="1" w:styleId="Bullet">
    <w:name w:val="Bullet"/>
    <w:rsid w:val="00592F5D"/>
    <w:pPr>
      <w:ind w:left="288" w:hanging="288"/>
    </w:pPr>
    <w:rPr>
      <w:color w:val="000000"/>
      <w:sz w:val="24"/>
      <w:lang w:val="en-US" w:eastAsia="en-US"/>
    </w:rPr>
  </w:style>
  <w:style w:type="paragraph" w:customStyle="1" w:styleId="Bullet1">
    <w:name w:val="Bullet 1"/>
    <w:rsid w:val="00592F5D"/>
    <w:rPr>
      <w:color w:val="000000"/>
      <w:sz w:val="24"/>
      <w:lang w:val="en-US" w:eastAsia="en-US"/>
    </w:rPr>
  </w:style>
  <w:style w:type="paragraph" w:customStyle="1" w:styleId="NumberList">
    <w:name w:val="Number List"/>
    <w:rsid w:val="00592F5D"/>
    <w:pPr>
      <w:tabs>
        <w:tab w:val="left" w:pos="576"/>
      </w:tabs>
    </w:pPr>
    <w:rPr>
      <w:color w:val="000000"/>
      <w:sz w:val="24"/>
      <w:lang w:val="en-US" w:eastAsia="en-US"/>
    </w:rPr>
  </w:style>
  <w:style w:type="paragraph" w:customStyle="1" w:styleId="Subhead">
    <w:name w:val="Subhead"/>
    <w:rsid w:val="00592F5D"/>
    <w:rPr>
      <w:color w:val="000000"/>
      <w:lang w:val="en-US" w:eastAsia="en-US"/>
    </w:rPr>
  </w:style>
  <w:style w:type="paragraph" w:styleId="Title">
    <w:name w:val="Title"/>
    <w:qFormat/>
    <w:rsid w:val="00592F5D"/>
    <w:pPr>
      <w:jc w:val="center"/>
    </w:pPr>
    <w:rPr>
      <w:rFonts w:ascii="Arial" w:hAnsi="Arial"/>
      <w:b/>
      <w:color w:val="000000"/>
      <w:sz w:val="36"/>
      <w:lang w:val="en-US" w:eastAsia="en-US"/>
    </w:rPr>
  </w:style>
  <w:style w:type="paragraph" w:customStyle="1" w:styleId="TableText">
    <w:name w:val="Table Text"/>
    <w:rsid w:val="00592F5D"/>
    <w:rPr>
      <w:color w:val="000000"/>
      <w:sz w:val="24"/>
      <w:lang w:val="en-US" w:eastAsia="en-US"/>
    </w:rPr>
  </w:style>
  <w:style w:type="paragraph" w:customStyle="1" w:styleId="TableHeader">
    <w:name w:val="Table Header"/>
    <w:rsid w:val="00592F5D"/>
    <w:rPr>
      <w:rFonts w:ascii="Arial" w:hAnsi="Arial"/>
      <w:b/>
      <w:color w:val="000000"/>
      <w:sz w:val="28"/>
      <w:lang w:val="en-US" w:eastAsia="en-US"/>
    </w:rPr>
  </w:style>
  <w:style w:type="paragraph" w:styleId="BodyTextIndent">
    <w:name w:val="Body Text Indent"/>
    <w:basedOn w:val="Normal"/>
    <w:rsid w:val="00592F5D"/>
    <w:pPr>
      <w:ind w:left="601" w:hanging="284"/>
    </w:pPr>
    <w:rPr>
      <w:rFonts w:ascii="Arial" w:hAnsi="Arial"/>
      <w:sz w:val="24"/>
    </w:rPr>
  </w:style>
  <w:style w:type="paragraph" w:styleId="BodyText2">
    <w:name w:val="Body Text 2"/>
    <w:basedOn w:val="Normal"/>
    <w:rsid w:val="00592F5D"/>
    <w:pPr>
      <w:spacing w:after="120"/>
    </w:pPr>
    <w:rPr>
      <w:rFonts w:ascii="Arial" w:hAnsi="Arial"/>
      <w:b/>
      <w:sz w:val="24"/>
      <w:u w:val="single"/>
    </w:rPr>
  </w:style>
  <w:style w:type="paragraph" w:styleId="BodyText3">
    <w:name w:val="Body Text 3"/>
    <w:basedOn w:val="Normal"/>
    <w:rsid w:val="00592F5D"/>
    <w:rPr>
      <w:rFonts w:ascii="Arial" w:hAnsi="Arial"/>
      <w:b/>
      <w:sz w:val="24"/>
    </w:rPr>
  </w:style>
  <w:style w:type="character" w:styleId="PageNumber">
    <w:name w:val="page number"/>
    <w:basedOn w:val="DefaultParagraphFont"/>
    <w:rsid w:val="00592F5D"/>
  </w:style>
  <w:style w:type="character" w:styleId="CommentReference">
    <w:name w:val="annotation reference"/>
    <w:basedOn w:val="DefaultParagraphFont"/>
    <w:semiHidden/>
    <w:rsid w:val="00592F5D"/>
    <w:rPr>
      <w:sz w:val="16"/>
      <w:szCs w:val="16"/>
    </w:rPr>
  </w:style>
  <w:style w:type="paragraph" w:styleId="CommentText">
    <w:name w:val="annotation text"/>
    <w:basedOn w:val="Normal"/>
    <w:semiHidden/>
    <w:rsid w:val="00592F5D"/>
  </w:style>
  <w:style w:type="paragraph" w:styleId="BalloonText">
    <w:name w:val="Balloon Text"/>
    <w:basedOn w:val="Normal"/>
    <w:semiHidden/>
    <w:rsid w:val="00256864"/>
    <w:rPr>
      <w:rFonts w:ascii="Tahoma" w:hAnsi="Tahoma" w:cs="Tahoma"/>
      <w:sz w:val="16"/>
      <w:szCs w:val="16"/>
    </w:rPr>
  </w:style>
  <w:style w:type="table" w:styleId="TableGrid">
    <w:name w:val="Table Grid"/>
    <w:basedOn w:val="TableNormal"/>
    <w:rsid w:val="009C49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2F5D"/>
    <w:rPr>
      <w:lang w:eastAsia="en-US"/>
    </w:rPr>
  </w:style>
  <w:style w:type="paragraph" w:styleId="Heading1">
    <w:name w:val="heading 1"/>
    <w:basedOn w:val="Normal"/>
    <w:next w:val="Normal"/>
    <w:qFormat/>
    <w:rsid w:val="00592F5D"/>
    <w:pPr>
      <w:keepNext/>
      <w:spacing w:after="120"/>
      <w:jc w:val="center"/>
      <w:outlineLvl w:val="0"/>
    </w:pPr>
    <w:rPr>
      <w:rFonts w:ascii="Arial" w:hAnsi="Arial"/>
      <w:b/>
      <w:sz w:val="24"/>
    </w:rPr>
  </w:style>
  <w:style w:type="paragraph" w:styleId="Heading2">
    <w:name w:val="heading 2"/>
    <w:basedOn w:val="Normal"/>
    <w:next w:val="Normal"/>
    <w:qFormat/>
    <w:rsid w:val="00592F5D"/>
    <w:pPr>
      <w:keepNext/>
      <w:spacing w:after="120"/>
      <w:outlineLvl w:val="1"/>
    </w:pPr>
    <w:rPr>
      <w:rFonts w:ascii="Arial" w:hAnsi="Arial"/>
      <w:sz w:val="24"/>
    </w:rPr>
  </w:style>
  <w:style w:type="paragraph" w:styleId="Heading3">
    <w:name w:val="heading 3"/>
    <w:basedOn w:val="Normal"/>
    <w:next w:val="Normal"/>
    <w:qFormat/>
    <w:rsid w:val="00592F5D"/>
    <w:pPr>
      <w:keepNext/>
      <w:ind w:left="1420" w:firstLine="284"/>
      <w:outlineLvl w:val="2"/>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92F5D"/>
    <w:pPr>
      <w:tabs>
        <w:tab w:val="center" w:pos="4819"/>
        <w:tab w:val="right" w:pos="9071"/>
      </w:tabs>
    </w:pPr>
  </w:style>
  <w:style w:type="paragraph" w:styleId="Header">
    <w:name w:val="header"/>
    <w:basedOn w:val="Normal"/>
    <w:rsid w:val="00592F5D"/>
    <w:pPr>
      <w:tabs>
        <w:tab w:val="center" w:pos="4819"/>
        <w:tab w:val="right" w:pos="9071"/>
      </w:tabs>
    </w:pPr>
  </w:style>
  <w:style w:type="paragraph" w:styleId="BodyText">
    <w:name w:val="Body Text"/>
    <w:rsid w:val="00592F5D"/>
    <w:rPr>
      <w:color w:val="000000"/>
      <w:sz w:val="24"/>
      <w:lang w:val="en-US" w:eastAsia="en-US"/>
    </w:rPr>
  </w:style>
  <w:style w:type="paragraph" w:customStyle="1" w:styleId="BodySingle">
    <w:name w:val="Body Single"/>
    <w:rsid w:val="00592F5D"/>
    <w:rPr>
      <w:color w:val="000000"/>
      <w:sz w:val="24"/>
      <w:lang w:val="en-US" w:eastAsia="en-US"/>
    </w:rPr>
  </w:style>
  <w:style w:type="paragraph" w:customStyle="1" w:styleId="Bullet">
    <w:name w:val="Bullet"/>
    <w:rsid w:val="00592F5D"/>
    <w:pPr>
      <w:ind w:left="288" w:hanging="288"/>
    </w:pPr>
    <w:rPr>
      <w:color w:val="000000"/>
      <w:sz w:val="24"/>
      <w:lang w:val="en-US" w:eastAsia="en-US"/>
    </w:rPr>
  </w:style>
  <w:style w:type="paragraph" w:customStyle="1" w:styleId="Bullet1">
    <w:name w:val="Bullet 1"/>
    <w:rsid w:val="00592F5D"/>
    <w:rPr>
      <w:color w:val="000000"/>
      <w:sz w:val="24"/>
      <w:lang w:val="en-US" w:eastAsia="en-US"/>
    </w:rPr>
  </w:style>
  <w:style w:type="paragraph" w:customStyle="1" w:styleId="NumberList">
    <w:name w:val="Number List"/>
    <w:rsid w:val="00592F5D"/>
    <w:pPr>
      <w:tabs>
        <w:tab w:val="left" w:pos="576"/>
      </w:tabs>
    </w:pPr>
    <w:rPr>
      <w:color w:val="000000"/>
      <w:sz w:val="24"/>
      <w:lang w:val="en-US" w:eastAsia="en-US"/>
    </w:rPr>
  </w:style>
  <w:style w:type="paragraph" w:customStyle="1" w:styleId="Subhead">
    <w:name w:val="Subhead"/>
    <w:rsid w:val="00592F5D"/>
    <w:rPr>
      <w:color w:val="000000"/>
      <w:lang w:val="en-US" w:eastAsia="en-US"/>
    </w:rPr>
  </w:style>
  <w:style w:type="paragraph" w:styleId="Title">
    <w:name w:val="Title"/>
    <w:qFormat/>
    <w:rsid w:val="00592F5D"/>
    <w:pPr>
      <w:jc w:val="center"/>
    </w:pPr>
    <w:rPr>
      <w:rFonts w:ascii="Arial" w:hAnsi="Arial"/>
      <w:b/>
      <w:color w:val="000000"/>
      <w:sz w:val="36"/>
      <w:lang w:val="en-US" w:eastAsia="en-US"/>
    </w:rPr>
  </w:style>
  <w:style w:type="paragraph" w:customStyle="1" w:styleId="TableText">
    <w:name w:val="Table Text"/>
    <w:rsid w:val="00592F5D"/>
    <w:rPr>
      <w:color w:val="000000"/>
      <w:sz w:val="24"/>
      <w:lang w:val="en-US" w:eastAsia="en-US"/>
    </w:rPr>
  </w:style>
  <w:style w:type="paragraph" w:customStyle="1" w:styleId="TableHeader">
    <w:name w:val="Table Header"/>
    <w:rsid w:val="00592F5D"/>
    <w:rPr>
      <w:rFonts w:ascii="Arial" w:hAnsi="Arial"/>
      <w:b/>
      <w:color w:val="000000"/>
      <w:sz w:val="28"/>
      <w:lang w:val="en-US" w:eastAsia="en-US"/>
    </w:rPr>
  </w:style>
  <w:style w:type="paragraph" w:styleId="BodyTextIndent">
    <w:name w:val="Body Text Indent"/>
    <w:basedOn w:val="Normal"/>
    <w:rsid w:val="00592F5D"/>
    <w:pPr>
      <w:ind w:left="601" w:hanging="284"/>
    </w:pPr>
    <w:rPr>
      <w:rFonts w:ascii="Arial" w:hAnsi="Arial"/>
      <w:sz w:val="24"/>
    </w:rPr>
  </w:style>
  <w:style w:type="paragraph" w:styleId="BodyText2">
    <w:name w:val="Body Text 2"/>
    <w:basedOn w:val="Normal"/>
    <w:rsid w:val="00592F5D"/>
    <w:pPr>
      <w:spacing w:after="120"/>
    </w:pPr>
    <w:rPr>
      <w:rFonts w:ascii="Arial" w:hAnsi="Arial"/>
      <w:b/>
      <w:sz w:val="24"/>
      <w:u w:val="single"/>
    </w:rPr>
  </w:style>
  <w:style w:type="paragraph" w:styleId="BodyText3">
    <w:name w:val="Body Text 3"/>
    <w:basedOn w:val="Normal"/>
    <w:rsid w:val="00592F5D"/>
    <w:rPr>
      <w:rFonts w:ascii="Arial" w:hAnsi="Arial"/>
      <w:b/>
      <w:sz w:val="24"/>
    </w:rPr>
  </w:style>
  <w:style w:type="character" w:styleId="PageNumber">
    <w:name w:val="page number"/>
    <w:basedOn w:val="DefaultParagraphFont"/>
    <w:rsid w:val="00592F5D"/>
  </w:style>
  <w:style w:type="character" w:styleId="CommentReference">
    <w:name w:val="annotation reference"/>
    <w:basedOn w:val="DefaultParagraphFont"/>
    <w:semiHidden/>
    <w:rsid w:val="00592F5D"/>
    <w:rPr>
      <w:sz w:val="16"/>
      <w:szCs w:val="16"/>
    </w:rPr>
  </w:style>
  <w:style w:type="paragraph" w:styleId="CommentText">
    <w:name w:val="annotation text"/>
    <w:basedOn w:val="Normal"/>
    <w:semiHidden/>
    <w:rsid w:val="00592F5D"/>
  </w:style>
  <w:style w:type="paragraph" w:styleId="BalloonText">
    <w:name w:val="Balloon Text"/>
    <w:basedOn w:val="Normal"/>
    <w:semiHidden/>
    <w:rsid w:val="00256864"/>
    <w:rPr>
      <w:rFonts w:ascii="Tahoma" w:hAnsi="Tahoma" w:cs="Tahoma"/>
      <w:sz w:val="16"/>
      <w:szCs w:val="16"/>
    </w:rPr>
  </w:style>
  <w:style w:type="table" w:styleId="TableGrid">
    <w:name w:val="Table Grid"/>
    <w:basedOn w:val="TableNormal"/>
    <w:rsid w:val="009C49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70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BA40E-F226-43FA-A8DA-A71F5F226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Department of Electronic &amp; Electrical Engineering</vt:lpstr>
    </vt:vector>
  </TitlesOfParts>
  <Company>University of Salford</Company>
  <LinksUpToDate>false</LinksUpToDate>
  <CharactersWithSpaces>5109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Electronic &amp; Electrical Engineering</dc:title>
  <dc:creator>John Rabbitt</dc:creator>
  <cp:lastModifiedBy>Jos Hirst</cp:lastModifiedBy>
  <cp:revision>2</cp:revision>
  <cp:lastPrinted>2009-08-21T10:24:00Z</cp:lastPrinted>
  <dcterms:created xsi:type="dcterms:W3CDTF">2014-10-30T16:09:00Z</dcterms:created>
  <dcterms:modified xsi:type="dcterms:W3CDTF">2014-10-30T16:09:00Z</dcterms:modified>
</cp:coreProperties>
</file>